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5E90B4" w14:textId="2B9810BE" w:rsidR="00FF40EA" w:rsidRDefault="00A2480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</w:t>
      </w:r>
      <w:r w:rsidR="00FF40EA">
        <w:rPr>
          <w:rFonts w:ascii="Times New Roman" w:hAnsi="Times New Roman" w:cs="Times New Roman"/>
          <w:sz w:val="24"/>
          <w:szCs w:val="24"/>
        </w:rPr>
        <w:t>ейсовое</w:t>
      </w:r>
      <w:proofErr w:type="spellEnd"/>
      <w:r w:rsidR="00FF40EA">
        <w:rPr>
          <w:rFonts w:ascii="Times New Roman" w:hAnsi="Times New Roman" w:cs="Times New Roman"/>
          <w:sz w:val="24"/>
          <w:szCs w:val="24"/>
        </w:rPr>
        <w:t xml:space="preserve"> задание</w:t>
      </w:r>
    </w:p>
    <w:p w14:paraId="70E21B5C" w14:textId="260C40F3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выполнения работ по модулям Конкурсного Задания компетенции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Торговое дело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</w:p>
    <w:p w14:paraId="2D408DB0" w14:textId="77777777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974FE56" w14:textId="523697B5" w:rsidR="00FF40EA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Все кейсы подготовлены по материалам индустриальных партнеров и представляют собой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сквозные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задания, где результаты, полученные конкурсантами при выполнении предыдущих модулей, используются для выполнения последующих. Это дает возможность комплексного подхода к созданию продукта для индустриального партнера, который может использоваться в его деятельности.</w:t>
      </w:r>
    </w:p>
    <w:p w14:paraId="2E8E658D" w14:textId="0C1604C5" w:rsidR="00C47079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целью получения более полной информации для выполнения работ, конкурсантам предоставляются реальные адреса, фотографии, ссылки на сайты компаний. Все это способствует работе конкурсантов в режиме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реального времени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, возможности задействовать современные способы и инструменты получения и применения информации. </w:t>
      </w:r>
    </w:p>
    <w:p w14:paraId="2F0AC5A7" w14:textId="77777777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B4D7028" w14:textId="77777777" w:rsidR="00FF40EA" w:rsidRDefault="00FF40EA" w:rsidP="003C45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14:paraId="74D49C39" w14:textId="76AF52C4" w:rsidR="000B615F" w:rsidRDefault="000B615F" w:rsidP="003C451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 xml:space="preserve">Модуль А </w:t>
      </w:r>
      <w:r w:rsidR="00565035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FF40EA">
        <w:rPr>
          <w:rFonts w:ascii="Times New Roman" w:hAnsi="Times New Roman" w:cs="Times New Roman"/>
          <w:b/>
          <w:bCs/>
          <w:sz w:val="24"/>
          <w:szCs w:val="24"/>
        </w:rPr>
        <w:t>Организация продаж в сегменте В2В</w:t>
      </w:r>
      <w:r w:rsidR="00565035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14:paraId="1B7A33EA" w14:textId="77777777" w:rsidR="005D57BA" w:rsidRPr="00FF40EA" w:rsidRDefault="005D57BA" w:rsidP="003C451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A265F91" w14:textId="12B4352C" w:rsidR="00FF40EA" w:rsidRPr="00FF40EA" w:rsidRDefault="00BC47F4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Магазины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65035">
        <w:rPr>
          <w:rFonts w:ascii="Times New Roman" w:hAnsi="Times New Roman" w:cs="Times New Roman"/>
          <w:bCs/>
          <w:sz w:val="24"/>
          <w:szCs w:val="24"/>
        </w:rPr>
        <w:t>«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Hoff</w:t>
      </w:r>
      <w:proofErr w:type="spellEnd"/>
      <w:r w:rsidR="00565035">
        <w:rPr>
          <w:rFonts w:ascii="Times New Roman" w:hAnsi="Times New Roman" w:cs="Times New Roman"/>
          <w:bCs/>
          <w:sz w:val="24"/>
          <w:szCs w:val="24"/>
        </w:rPr>
        <w:t>»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65035">
        <w:rPr>
          <w:rFonts w:ascii="Times New Roman" w:hAnsi="Times New Roman" w:cs="Times New Roman"/>
          <w:bCs/>
          <w:sz w:val="24"/>
          <w:szCs w:val="24"/>
        </w:rPr>
        <w:t>–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 xml:space="preserve"> это одна из крупнейших российских и динамично развивающихся мебельных сетей. </w:t>
      </w:r>
      <w:r w:rsidR="00565035">
        <w:rPr>
          <w:rFonts w:ascii="Times New Roman" w:hAnsi="Times New Roman" w:cs="Times New Roman"/>
          <w:bCs/>
          <w:sz w:val="24"/>
          <w:szCs w:val="24"/>
        </w:rPr>
        <w:t>«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Hoff</w:t>
      </w:r>
      <w:proofErr w:type="spellEnd"/>
      <w:r w:rsidR="00565035">
        <w:rPr>
          <w:rFonts w:ascii="Times New Roman" w:hAnsi="Times New Roman" w:cs="Times New Roman"/>
          <w:bCs/>
          <w:sz w:val="24"/>
          <w:szCs w:val="24"/>
        </w:rPr>
        <w:t>»</w:t>
      </w:r>
      <w:r w:rsidR="00FF40EA">
        <w:rPr>
          <w:rFonts w:ascii="Times New Roman" w:hAnsi="Times New Roman" w:cs="Times New Roman"/>
          <w:bCs/>
          <w:sz w:val="24"/>
          <w:szCs w:val="24"/>
        </w:rPr>
        <w:t xml:space="preserve"> - р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 xml:space="preserve">асшифровывается как </w:t>
      </w:r>
      <w:r w:rsidR="00565035">
        <w:rPr>
          <w:rFonts w:ascii="Times New Roman" w:hAnsi="Times New Roman" w:cs="Times New Roman"/>
          <w:bCs/>
          <w:sz w:val="24"/>
          <w:szCs w:val="24"/>
        </w:rPr>
        <w:t>«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Home</w:t>
      </w:r>
      <w:proofErr w:type="spellEnd"/>
      <w:r w:rsidR="00FF40EA" w:rsidRPr="00FF40EA">
        <w:rPr>
          <w:rFonts w:ascii="Times New Roman" w:hAnsi="Times New Roman" w:cs="Times New Roman"/>
          <w:bCs/>
          <w:sz w:val="24"/>
          <w:szCs w:val="24"/>
        </w:rPr>
        <w:t> 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of</w:t>
      </w:r>
      <w:proofErr w:type="spellEnd"/>
      <w:r w:rsidR="00FF40EA" w:rsidRPr="00FF40EA">
        <w:rPr>
          <w:rFonts w:ascii="Times New Roman" w:hAnsi="Times New Roman" w:cs="Times New Roman"/>
          <w:bCs/>
          <w:sz w:val="24"/>
          <w:szCs w:val="24"/>
        </w:rPr>
        <w:t> 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furnishing</w:t>
      </w:r>
      <w:proofErr w:type="spellEnd"/>
      <w:r w:rsidR="00565035">
        <w:rPr>
          <w:rFonts w:ascii="Times New Roman" w:hAnsi="Times New Roman" w:cs="Times New Roman"/>
          <w:bCs/>
          <w:sz w:val="24"/>
          <w:szCs w:val="24"/>
        </w:rPr>
        <w:t>»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 xml:space="preserve">, что в дословном переводе означает </w:t>
      </w:r>
      <w:r w:rsidR="00565035">
        <w:rPr>
          <w:rFonts w:ascii="Times New Roman" w:hAnsi="Times New Roman" w:cs="Times New Roman"/>
          <w:bCs/>
          <w:sz w:val="24"/>
          <w:szCs w:val="24"/>
        </w:rPr>
        <w:t>–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65035">
        <w:rPr>
          <w:rFonts w:ascii="Times New Roman" w:hAnsi="Times New Roman" w:cs="Times New Roman"/>
          <w:bCs/>
          <w:sz w:val="24"/>
          <w:szCs w:val="24"/>
        </w:rPr>
        <w:t>«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>Дом для создания интерьера</w:t>
      </w:r>
      <w:r w:rsidR="00565035">
        <w:rPr>
          <w:rFonts w:ascii="Times New Roman" w:hAnsi="Times New Roman" w:cs="Times New Roman"/>
          <w:bCs/>
          <w:sz w:val="24"/>
          <w:szCs w:val="24"/>
        </w:rPr>
        <w:t>».</w:t>
      </w:r>
    </w:p>
    <w:p w14:paraId="6D2D030F" w14:textId="77777777" w:rsidR="000B615F" w:rsidRDefault="000B615F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>Одно из направлений деятельности - развитие B2B-продаж, целью которого является установление партнерских отношений с корпоративными клиентами.</w:t>
      </w:r>
    </w:p>
    <w:p w14:paraId="578431C6" w14:textId="77777777" w:rsidR="00BC47F4" w:rsidRPr="00BC47F4" w:rsidRDefault="00BC47F4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7F4">
        <w:rPr>
          <w:rFonts w:ascii="Times New Roman" w:hAnsi="Times New Roman" w:cs="Times New Roman"/>
          <w:sz w:val="24"/>
          <w:szCs w:val="24"/>
        </w:rPr>
        <w:t>Магазин осуществляет свою деятельность в соответствии с Национальными стандартами РФ:</w:t>
      </w:r>
    </w:p>
    <w:p w14:paraId="05765000" w14:textId="10F3B6F8" w:rsidR="00BC47F4" w:rsidRPr="00BC47F4" w:rsidRDefault="00BC47F4" w:rsidP="005650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7F4">
        <w:rPr>
          <w:rFonts w:ascii="Times New Roman" w:hAnsi="Times New Roman" w:cs="Times New Roman"/>
          <w:sz w:val="24"/>
          <w:szCs w:val="24"/>
        </w:rPr>
        <w:t xml:space="preserve">1. ГОСТ Р 51304-2022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 w:rsidRPr="00BC47F4">
        <w:rPr>
          <w:rFonts w:ascii="Times New Roman" w:hAnsi="Times New Roman" w:cs="Times New Roman"/>
          <w:sz w:val="24"/>
          <w:szCs w:val="24"/>
        </w:rPr>
        <w:t>Услуги торговли. Общие требования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 w:rsidRPr="00BC47F4">
        <w:rPr>
          <w:rFonts w:ascii="Times New Roman" w:hAnsi="Times New Roman" w:cs="Times New Roman"/>
          <w:sz w:val="24"/>
          <w:szCs w:val="24"/>
        </w:rPr>
        <w:t>;</w:t>
      </w:r>
    </w:p>
    <w:p w14:paraId="26E7C606" w14:textId="148A66BF" w:rsidR="00BC47F4" w:rsidRPr="00BC47F4" w:rsidRDefault="00BC47F4" w:rsidP="005650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7F4">
        <w:rPr>
          <w:rFonts w:ascii="Times New Roman" w:hAnsi="Times New Roman" w:cs="Times New Roman"/>
          <w:sz w:val="24"/>
          <w:szCs w:val="24"/>
        </w:rPr>
        <w:t xml:space="preserve">2. ГОСТ Р 51773-2009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 w:rsidRPr="00BC47F4">
        <w:rPr>
          <w:rFonts w:ascii="Times New Roman" w:hAnsi="Times New Roman" w:cs="Times New Roman"/>
          <w:sz w:val="24"/>
          <w:szCs w:val="24"/>
        </w:rPr>
        <w:t>Услуги торговли. Классификация предприятий торговли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 w:rsidRPr="00BC47F4">
        <w:rPr>
          <w:rFonts w:ascii="Times New Roman" w:hAnsi="Times New Roman" w:cs="Times New Roman"/>
          <w:sz w:val="24"/>
          <w:szCs w:val="24"/>
        </w:rPr>
        <w:t>;</w:t>
      </w:r>
    </w:p>
    <w:p w14:paraId="24A4AC99" w14:textId="150C093D" w:rsidR="00BC47F4" w:rsidRPr="00BC47F4" w:rsidRDefault="00BC47F4" w:rsidP="005650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7F4">
        <w:rPr>
          <w:rFonts w:ascii="Times New Roman" w:hAnsi="Times New Roman" w:cs="Times New Roman"/>
          <w:sz w:val="24"/>
          <w:szCs w:val="24"/>
        </w:rPr>
        <w:t xml:space="preserve">3. ГОСТ Р 51303-2023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 w:rsidRPr="00BC47F4">
        <w:rPr>
          <w:rFonts w:ascii="Times New Roman" w:hAnsi="Times New Roman" w:cs="Times New Roman"/>
          <w:sz w:val="24"/>
          <w:szCs w:val="24"/>
        </w:rPr>
        <w:t>Торговля. Термины и определения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 w:rsidRPr="00BC47F4">
        <w:rPr>
          <w:rFonts w:ascii="Times New Roman" w:hAnsi="Times New Roman" w:cs="Times New Roman"/>
          <w:sz w:val="24"/>
          <w:szCs w:val="24"/>
        </w:rPr>
        <w:t xml:space="preserve"> и др.</w:t>
      </w:r>
    </w:p>
    <w:p w14:paraId="72DB37EE" w14:textId="77777777" w:rsidR="00BE65EF" w:rsidRPr="00BE65EF" w:rsidRDefault="00BE65EF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E65EF">
        <w:rPr>
          <w:rFonts w:ascii="Times New Roman" w:eastAsia="Calibri" w:hAnsi="Times New Roman" w:cs="Times New Roman"/>
          <w:sz w:val="24"/>
          <w:szCs w:val="24"/>
        </w:rPr>
        <w:t xml:space="preserve">Ассортимент товаров, реализуемый </w:t>
      </w:r>
      <w:r w:rsidR="00267D68">
        <w:rPr>
          <w:rFonts w:ascii="Times New Roman" w:hAnsi="Times New Roman" w:cs="Times New Roman"/>
          <w:bCs/>
          <w:sz w:val="24"/>
          <w:szCs w:val="24"/>
        </w:rPr>
        <w:t>H</w:t>
      </w:r>
      <w:r w:rsidR="00267D6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Pr="00BE65EF">
        <w:rPr>
          <w:rFonts w:ascii="Times New Roman" w:eastAsia="Calibri" w:hAnsi="Times New Roman" w:cs="Times New Roman"/>
          <w:sz w:val="24"/>
          <w:szCs w:val="24"/>
        </w:rPr>
        <w:t>, представлен следующими категориями:</w:t>
      </w:r>
    </w:p>
    <w:p w14:paraId="3FDB29C5" w14:textId="2D3A2202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BE65EF" w:rsidRPr="00565035">
        <w:rPr>
          <w:rFonts w:ascii="Times New Roman" w:hAnsi="Times New Roman" w:cs="Times New Roman"/>
          <w:sz w:val="24"/>
          <w:szCs w:val="24"/>
        </w:rPr>
        <w:t>Диваны и кресла</w:t>
      </w:r>
    </w:p>
    <w:p w14:paraId="55DE3B7D" w14:textId="2A3780DE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BE65EF" w:rsidRPr="00565035">
        <w:rPr>
          <w:rFonts w:ascii="Times New Roman" w:hAnsi="Times New Roman" w:cs="Times New Roman"/>
          <w:sz w:val="24"/>
          <w:szCs w:val="24"/>
        </w:rPr>
        <w:t>Шкафы и стеллажи</w:t>
      </w:r>
    </w:p>
    <w:p w14:paraId="499D0AD8" w14:textId="2E578BD5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BE65EF" w:rsidRPr="00565035">
        <w:rPr>
          <w:rFonts w:ascii="Times New Roman" w:hAnsi="Times New Roman" w:cs="Times New Roman"/>
          <w:sz w:val="24"/>
          <w:szCs w:val="24"/>
        </w:rPr>
        <w:t>Гардеробные системы</w:t>
      </w:r>
    </w:p>
    <w:p w14:paraId="28B5D18B" w14:textId="6F9C3348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BE65EF" w:rsidRPr="00565035">
        <w:rPr>
          <w:rFonts w:ascii="Times New Roman" w:hAnsi="Times New Roman" w:cs="Times New Roman"/>
          <w:sz w:val="24"/>
          <w:szCs w:val="24"/>
        </w:rPr>
        <w:t>Кровати и матрасы</w:t>
      </w:r>
    </w:p>
    <w:p w14:paraId="62348980" w14:textId="5668473E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BE65EF" w:rsidRPr="00565035">
        <w:rPr>
          <w:rFonts w:ascii="Times New Roman" w:hAnsi="Times New Roman" w:cs="Times New Roman"/>
          <w:sz w:val="24"/>
          <w:szCs w:val="24"/>
        </w:rPr>
        <w:t>Кухонные гарнитуры</w:t>
      </w:r>
    </w:p>
    <w:p w14:paraId="148BE2B2" w14:textId="7981F98D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BE65EF" w:rsidRPr="00565035">
        <w:rPr>
          <w:rFonts w:ascii="Times New Roman" w:hAnsi="Times New Roman" w:cs="Times New Roman"/>
          <w:sz w:val="24"/>
          <w:szCs w:val="24"/>
        </w:rPr>
        <w:t>Столы и стулья</w:t>
      </w:r>
    </w:p>
    <w:p w14:paraId="55848F6B" w14:textId="0A4F82DF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BE65EF" w:rsidRPr="00565035">
        <w:rPr>
          <w:rFonts w:ascii="Times New Roman" w:hAnsi="Times New Roman" w:cs="Times New Roman"/>
          <w:sz w:val="24"/>
          <w:szCs w:val="24"/>
        </w:rPr>
        <w:t>Тумбы и комоды</w:t>
      </w:r>
    </w:p>
    <w:p w14:paraId="597EE405" w14:textId="275C672D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BE65EF" w:rsidRPr="00565035">
        <w:rPr>
          <w:rFonts w:ascii="Times New Roman" w:hAnsi="Times New Roman" w:cs="Times New Roman"/>
          <w:sz w:val="24"/>
          <w:szCs w:val="24"/>
        </w:rPr>
        <w:t>Текстиль</w:t>
      </w:r>
    </w:p>
    <w:p w14:paraId="73FE8016" w14:textId="1EEEEBBD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BE65EF" w:rsidRPr="00565035">
        <w:rPr>
          <w:rFonts w:ascii="Times New Roman" w:hAnsi="Times New Roman" w:cs="Times New Roman"/>
          <w:sz w:val="24"/>
          <w:szCs w:val="24"/>
        </w:rPr>
        <w:t>Посуда</w:t>
      </w:r>
    </w:p>
    <w:p w14:paraId="0584B7E5" w14:textId="4ED66296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="00BE65EF" w:rsidRPr="00565035">
        <w:rPr>
          <w:rFonts w:ascii="Times New Roman" w:hAnsi="Times New Roman" w:cs="Times New Roman"/>
          <w:sz w:val="24"/>
          <w:szCs w:val="24"/>
        </w:rPr>
        <w:t>Освещение</w:t>
      </w:r>
    </w:p>
    <w:p w14:paraId="4F8F6EE2" w14:textId="119105C9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="00BE65EF" w:rsidRPr="00565035">
        <w:rPr>
          <w:rFonts w:ascii="Times New Roman" w:hAnsi="Times New Roman" w:cs="Times New Roman"/>
          <w:sz w:val="24"/>
          <w:szCs w:val="24"/>
        </w:rPr>
        <w:t>Ковры</w:t>
      </w:r>
    </w:p>
    <w:p w14:paraId="4C9DB1C3" w14:textId="0397BC13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="00BE65EF" w:rsidRPr="00565035">
        <w:rPr>
          <w:rFonts w:ascii="Times New Roman" w:hAnsi="Times New Roman" w:cs="Times New Roman"/>
          <w:sz w:val="24"/>
          <w:szCs w:val="24"/>
        </w:rPr>
        <w:t>Хранение и порядок</w:t>
      </w:r>
    </w:p>
    <w:p w14:paraId="58B961A0" w14:textId="6F16E663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 </w:t>
      </w:r>
      <w:r w:rsidR="00BE65EF" w:rsidRPr="00565035">
        <w:rPr>
          <w:rFonts w:ascii="Times New Roman" w:hAnsi="Times New Roman" w:cs="Times New Roman"/>
          <w:sz w:val="24"/>
          <w:szCs w:val="24"/>
        </w:rPr>
        <w:t>Шторы и карнизы</w:t>
      </w:r>
    </w:p>
    <w:p w14:paraId="5AE32485" w14:textId="5C915ABA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14. </w:t>
      </w:r>
      <w:r w:rsidR="00BE65EF" w:rsidRPr="00565035">
        <w:rPr>
          <w:rFonts w:ascii="Times New Roman" w:hAnsi="Times New Roman" w:cs="Times New Roman"/>
          <w:sz w:val="24"/>
          <w:szCs w:val="24"/>
        </w:rPr>
        <w:t>Декор для дома</w:t>
      </w:r>
    </w:p>
    <w:p w14:paraId="56FCE3A6" w14:textId="4F5267AA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 </w:t>
      </w:r>
      <w:r w:rsidR="00BE65EF" w:rsidRPr="00565035">
        <w:rPr>
          <w:rFonts w:ascii="Times New Roman" w:hAnsi="Times New Roman" w:cs="Times New Roman"/>
          <w:sz w:val="24"/>
          <w:szCs w:val="24"/>
        </w:rPr>
        <w:t>Аксессуары для ванной</w:t>
      </w:r>
    </w:p>
    <w:p w14:paraId="3EB62F45" w14:textId="275FB349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16. </w:t>
      </w:r>
      <w:r w:rsidR="00BE65EF" w:rsidRPr="00565035">
        <w:rPr>
          <w:rFonts w:ascii="Times New Roman" w:hAnsi="Times New Roman" w:cs="Times New Roman"/>
          <w:sz w:val="24"/>
          <w:szCs w:val="24"/>
        </w:rPr>
        <w:t>Хозяйственные товары</w:t>
      </w:r>
    </w:p>
    <w:p w14:paraId="6E404D58" w14:textId="1D6DB8C9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 </w:t>
      </w:r>
      <w:r w:rsidR="00BE65EF" w:rsidRPr="00565035">
        <w:rPr>
          <w:rFonts w:ascii="Times New Roman" w:hAnsi="Times New Roman" w:cs="Times New Roman"/>
          <w:sz w:val="24"/>
          <w:szCs w:val="24"/>
        </w:rPr>
        <w:t>Мебель для прихожей</w:t>
      </w:r>
    </w:p>
    <w:p w14:paraId="33E41CA9" w14:textId="1556B284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18. </w:t>
      </w:r>
      <w:r w:rsidR="00BE65EF" w:rsidRPr="00565035">
        <w:rPr>
          <w:rFonts w:ascii="Times New Roman" w:hAnsi="Times New Roman" w:cs="Times New Roman"/>
          <w:sz w:val="24"/>
          <w:szCs w:val="24"/>
        </w:rPr>
        <w:t>Мебель для гостиных</w:t>
      </w:r>
    </w:p>
    <w:p w14:paraId="512C4441" w14:textId="3A0B2DF9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19. </w:t>
      </w:r>
      <w:r w:rsidR="00BE65EF" w:rsidRPr="00565035">
        <w:rPr>
          <w:rFonts w:ascii="Times New Roman" w:hAnsi="Times New Roman" w:cs="Times New Roman"/>
          <w:sz w:val="24"/>
          <w:szCs w:val="24"/>
        </w:rPr>
        <w:t>Мебель для детской</w:t>
      </w:r>
    </w:p>
    <w:p w14:paraId="2A4348AE" w14:textId="59EF6FE3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20. </w:t>
      </w:r>
      <w:r w:rsidR="00BE65EF" w:rsidRPr="00565035">
        <w:rPr>
          <w:rFonts w:ascii="Times New Roman" w:hAnsi="Times New Roman" w:cs="Times New Roman"/>
          <w:sz w:val="24"/>
          <w:szCs w:val="24"/>
        </w:rPr>
        <w:t>Мебель для офиса</w:t>
      </w:r>
    </w:p>
    <w:p w14:paraId="72481798" w14:textId="51A44DC7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21. </w:t>
      </w:r>
      <w:r w:rsidR="00BE65EF" w:rsidRPr="00565035">
        <w:rPr>
          <w:rFonts w:ascii="Times New Roman" w:hAnsi="Times New Roman" w:cs="Times New Roman"/>
          <w:sz w:val="24"/>
          <w:szCs w:val="24"/>
        </w:rPr>
        <w:t>Мебель для ванной</w:t>
      </w:r>
    </w:p>
    <w:p w14:paraId="52BE20FF" w14:textId="27489DDE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22. </w:t>
      </w:r>
      <w:r w:rsidR="00BE65EF" w:rsidRPr="00565035">
        <w:rPr>
          <w:rFonts w:ascii="Times New Roman" w:hAnsi="Times New Roman" w:cs="Times New Roman"/>
          <w:sz w:val="24"/>
          <w:szCs w:val="24"/>
        </w:rPr>
        <w:t>Бытовая техника</w:t>
      </w:r>
    </w:p>
    <w:p w14:paraId="6304BD5D" w14:textId="27DD0792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23. </w:t>
      </w:r>
      <w:r w:rsidR="00BE65EF" w:rsidRPr="00565035">
        <w:rPr>
          <w:rFonts w:ascii="Times New Roman" w:hAnsi="Times New Roman" w:cs="Times New Roman"/>
          <w:sz w:val="24"/>
          <w:szCs w:val="24"/>
        </w:rPr>
        <w:t>Сад и дача</w:t>
      </w:r>
    </w:p>
    <w:p w14:paraId="47E173BF" w14:textId="65782F2C" w:rsidR="00BE65EF" w:rsidRPr="00565035" w:rsidRDefault="00565035" w:rsidP="00565035">
      <w:pPr>
        <w:pStyle w:val="a4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24. </w:t>
      </w:r>
      <w:r w:rsidR="00BE65EF" w:rsidRPr="00565035">
        <w:rPr>
          <w:rFonts w:ascii="Times New Roman" w:hAnsi="Times New Roman" w:cs="Times New Roman"/>
          <w:sz w:val="24"/>
          <w:szCs w:val="24"/>
        </w:rPr>
        <w:t>Для бизнеса</w:t>
      </w:r>
    </w:p>
    <w:p w14:paraId="2F2253DC" w14:textId="7AE27C21" w:rsidR="009F5532" w:rsidRPr="009F5532" w:rsidRDefault="009F5532" w:rsidP="005650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532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Все товары, которые </w:t>
      </w:r>
      <w:r w:rsidR="00267D68">
        <w:rPr>
          <w:rFonts w:ascii="Times New Roman" w:hAnsi="Times New Roman" w:cs="Times New Roman"/>
          <w:bCs/>
          <w:sz w:val="24"/>
          <w:szCs w:val="24"/>
        </w:rPr>
        <w:t>H</w:t>
      </w:r>
      <w:r w:rsidR="00267D6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предлагает в своей сети</w:t>
      </w:r>
      <w:r w:rsidRPr="009F5532">
        <w:rPr>
          <w:rFonts w:ascii="Times New Roman" w:eastAsia="Calibri" w:hAnsi="Times New Roman" w:cs="Times New Roman"/>
          <w:color w:val="000000"/>
          <w:sz w:val="24"/>
          <w:szCs w:val="24"/>
        </w:rPr>
        <w:t>, содержатся в общем каталоге интернет-магазина (</w:t>
      </w:r>
      <w:hyperlink r:id="rId9" w:history="1">
        <w:r w:rsidR="00565035" w:rsidRPr="003E47E3">
          <w:rPr>
            <w:rStyle w:val="a7"/>
            <w:rFonts w:ascii="Times New Roman" w:hAnsi="Times New Roman" w:cs="Times New Roman"/>
            <w:sz w:val="24"/>
            <w:szCs w:val="24"/>
          </w:rPr>
          <w:t>https://hoff.ru/</w:t>
        </w:r>
      </w:hyperlink>
      <w:r w:rsidRPr="009F5532">
        <w:rPr>
          <w:rFonts w:ascii="Times New Roman" w:eastAsia="Calibri" w:hAnsi="Times New Roman" w:cs="Times New Roman"/>
          <w:color w:val="000000"/>
          <w:sz w:val="24"/>
          <w:szCs w:val="24"/>
        </w:rPr>
        <w:t>).</w:t>
      </w:r>
    </w:p>
    <w:p w14:paraId="52F7E0DC" w14:textId="213A2D46" w:rsidR="009F5532" w:rsidRPr="00FE3D1E" w:rsidRDefault="009F5532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532">
        <w:rPr>
          <w:rFonts w:ascii="Times New Roman" w:hAnsi="Times New Roman" w:cs="Times New Roman"/>
          <w:sz w:val="24"/>
          <w:szCs w:val="24"/>
        </w:rPr>
        <w:t xml:space="preserve">Важным направлением деятельности </w:t>
      </w:r>
      <w:r w:rsidR="00267D68">
        <w:rPr>
          <w:rFonts w:ascii="Times New Roman" w:hAnsi="Times New Roman" w:cs="Times New Roman"/>
          <w:bCs/>
          <w:sz w:val="24"/>
          <w:szCs w:val="24"/>
        </w:rPr>
        <w:t>H</w:t>
      </w:r>
      <w:r w:rsidR="00267D6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Pr="009F5532">
        <w:rPr>
          <w:rFonts w:ascii="Times New Roman" w:hAnsi="Times New Roman" w:cs="Times New Roman"/>
          <w:sz w:val="24"/>
          <w:szCs w:val="24"/>
        </w:rPr>
        <w:t xml:space="preserve"> является работа с </w:t>
      </w:r>
      <w:r>
        <w:rPr>
          <w:rFonts w:ascii="Times New Roman" w:hAnsi="Times New Roman" w:cs="Times New Roman"/>
          <w:sz w:val="24"/>
          <w:szCs w:val="24"/>
        </w:rPr>
        <w:t>девелоперами недвижимости</w:t>
      </w:r>
      <w:r w:rsidRPr="009F5532">
        <w:rPr>
          <w:rFonts w:ascii="Times New Roman" w:hAnsi="Times New Roman" w:cs="Times New Roman"/>
          <w:sz w:val="24"/>
          <w:szCs w:val="24"/>
        </w:rPr>
        <w:t xml:space="preserve"> и </w:t>
      </w:r>
      <w:r w:rsidR="00267D68">
        <w:rPr>
          <w:rFonts w:ascii="Times New Roman" w:hAnsi="Times New Roman" w:cs="Times New Roman"/>
          <w:sz w:val="24"/>
          <w:szCs w:val="24"/>
        </w:rPr>
        <w:t>компаниями, занимающимися дизайном интерьера жилых и нежилых помещений</w:t>
      </w:r>
      <w:r w:rsidRPr="009F5532">
        <w:rPr>
          <w:rFonts w:ascii="Times New Roman" w:hAnsi="Times New Roman" w:cs="Times New Roman"/>
          <w:sz w:val="24"/>
          <w:szCs w:val="24"/>
        </w:rPr>
        <w:t xml:space="preserve">, компания активно развивает направление В2В-продаж. Информация для корпоративных клиентов представлена в разделе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 w:rsidR="00267D68">
        <w:rPr>
          <w:rFonts w:ascii="Times New Roman" w:hAnsi="Times New Roman" w:cs="Times New Roman"/>
          <w:sz w:val="24"/>
          <w:szCs w:val="24"/>
        </w:rPr>
        <w:t>Услуги</w:t>
      </w:r>
      <w:r w:rsidR="00267D68"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267D68">
        <w:rPr>
          <w:rFonts w:ascii="Times New Roman" w:hAnsi="Times New Roman" w:cs="Times New Roman"/>
          <w:bCs/>
          <w:sz w:val="24"/>
          <w:szCs w:val="24"/>
        </w:rPr>
        <w:t>H</w:t>
      </w:r>
      <w:r w:rsidR="00267D6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267D68">
        <w:rPr>
          <w:rFonts w:ascii="Times New Roman" w:hAnsi="Times New Roman" w:cs="Times New Roman"/>
          <w:sz w:val="24"/>
          <w:szCs w:val="24"/>
        </w:rPr>
        <w:t xml:space="preserve"> для бизнеса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 w:rsidRPr="009F5532">
        <w:rPr>
          <w:rFonts w:ascii="Times New Roman" w:hAnsi="Times New Roman" w:cs="Times New Roman"/>
          <w:sz w:val="24"/>
          <w:szCs w:val="24"/>
        </w:rPr>
        <w:t xml:space="preserve"> официального сайта компании</w:t>
      </w:r>
      <w:r w:rsidR="00267D68">
        <w:rPr>
          <w:rFonts w:ascii="Times New Roman" w:hAnsi="Times New Roman" w:cs="Times New Roman"/>
          <w:sz w:val="24"/>
          <w:szCs w:val="24"/>
        </w:rPr>
        <w:t xml:space="preserve"> </w:t>
      </w:r>
      <w:hyperlink r:id="rId10" w:history="1">
        <w:r w:rsidR="00FE3D1E" w:rsidRPr="00FE3D1E">
          <w:rPr>
            <w:rStyle w:val="a7"/>
            <w:rFonts w:ascii="Times New Roman" w:hAnsi="Times New Roman" w:cs="Times New Roman"/>
            <w:sz w:val="24"/>
            <w:szCs w:val="24"/>
          </w:rPr>
          <w:t>https://hoff.ru/promo/b2b/</w:t>
        </w:r>
      </w:hyperlink>
    </w:p>
    <w:p w14:paraId="0A7A2BC5" w14:textId="25729EDC" w:rsidR="00523C28" w:rsidRPr="00267D68" w:rsidRDefault="00523C28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Конкурсанту предстоит выполнить обязанности специалиста по продажам В2В </w:t>
      </w:r>
      <w:r w:rsidR="00565035"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hAnsi="Times New Roman" w:cs="Times New Roman"/>
          <w:bCs/>
          <w:sz w:val="24"/>
          <w:szCs w:val="24"/>
        </w:rPr>
        <w:t>»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, куда входит установление контакта, выявление потребности с использованием техники работы с возражениями, предложение сопутствующих товаров для полной реализации проекта используя форму ХПВ, презентация коммерческого предложения.</w:t>
      </w:r>
    </w:p>
    <w:p w14:paraId="0BEDE1DC" w14:textId="2891E7A5" w:rsidR="00523C28" w:rsidRDefault="00267D6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Вам, как менеджеру по продажам в сегменте В2В, </w:t>
      </w:r>
      <w:r w:rsidR="00565035"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Calibri" w:hAnsi="Times New Roman" w:cs="Times New Roman"/>
          <w:color w:val="000000"/>
          <w:sz w:val="24"/>
          <w:szCs w:val="24"/>
        </w:rPr>
        <w:t>»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г.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Москва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, необходимо сформирова</w:t>
      </w:r>
      <w:r w:rsidR="005E1F2B">
        <w:rPr>
          <w:rFonts w:ascii="Times New Roman" w:eastAsia="Calibri" w:hAnsi="Times New Roman" w:cs="Times New Roman"/>
          <w:color w:val="000000"/>
          <w:sz w:val="24"/>
          <w:szCs w:val="24"/>
        </w:rPr>
        <w:t>ть клиентскую базу (не менее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3 потенциальных контрагентов) в соответствии с требованиями КЗ.</w:t>
      </w:r>
      <w:r w:rsidR="00523C28" w:rsidRP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Специалисты по продажам </w:t>
      </w:r>
      <w:r w:rsidR="00565035"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 w:rsidR="00523C28">
        <w:rPr>
          <w:rFonts w:ascii="Times New Roman" w:hAnsi="Times New Roman" w:cs="Times New Roman"/>
          <w:bCs/>
          <w:sz w:val="24"/>
          <w:szCs w:val="24"/>
        </w:rPr>
        <w:t>H</w:t>
      </w:r>
      <w:r w:rsidR="00523C2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Calibri" w:hAnsi="Times New Roman" w:cs="Times New Roman"/>
          <w:color w:val="000000"/>
          <w:sz w:val="24"/>
          <w:szCs w:val="24"/>
        </w:rPr>
        <w:t>»</w:t>
      </w:r>
      <w:r w:rsidR="00523C28"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изучают потенциального клиента, как правило, по следующим моментам: </w:t>
      </w:r>
    </w:p>
    <w:p w14:paraId="3FFE7EBA" w14:textId="77777777"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определяют ЛПР (лицо принимающее решение) компании и юридический адрес, чтобы обозначить адрес потенциального выезда;</w:t>
      </w:r>
    </w:p>
    <w:p w14:paraId="21507C31" w14:textId="77777777"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определяют все сферы деятельности (в т.ч. с указанием основного и дополнительных кодов ОКВЭД) потенциального контрагента, уставный капитал, выручку и прибыль за три последних года (доступных в открытых источниках сети Интернет), чтобы оценить потенциальный объем сотрудничества.</w:t>
      </w:r>
    </w:p>
    <w:p w14:paraId="27B91661" w14:textId="77777777"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Внесенная в базу данных контрагентов информация должна позволять контролировать этапы заключения/исполнения/закрытия сделок, направления новых оферт, особенности клиентов для составления адресных коммерческих предложений, возможность ранжирования по внутренней системе стимулирования (предоставление персональных скидок/условий поставки).</w:t>
      </w:r>
    </w:p>
    <w:p w14:paraId="029C5205" w14:textId="77777777" w:rsidR="00FB508C" w:rsidRPr="00FB508C" w:rsidRDefault="00FB508C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B508C">
        <w:rPr>
          <w:rFonts w:ascii="Times New Roman" w:eastAsia="Calibri" w:hAnsi="Times New Roman" w:cs="Times New Roman"/>
          <w:color w:val="000000"/>
          <w:sz w:val="24"/>
          <w:szCs w:val="24"/>
        </w:rPr>
        <w:t>При определении порядка ведения клиентской базы специалист</w:t>
      </w:r>
      <w:r w:rsidR="005E1F2B">
        <w:rPr>
          <w:rFonts w:ascii="Times New Roman" w:eastAsia="Calibri" w:hAnsi="Times New Roman" w:cs="Times New Roman"/>
          <w:color w:val="000000"/>
          <w:sz w:val="24"/>
          <w:szCs w:val="24"/>
        </w:rPr>
        <w:t>у</w:t>
      </w:r>
      <w:r w:rsidRPr="00FB508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 продажам следует регламенту работы с контрагентами (указывает периоды и способы контроля, формы и сроки контактов, отчетности по работе с контрагентами и др.).</w:t>
      </w:r>
    </w:p>
    <w:p w14:paraId="7061525B" w14:textId="22A6BCAC" w:rsidR="00AB1108" w:rsidRPr="00AB1108" w:rsidRDefault="00AB1108" w:rsidP="00AB110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Затем приступить к работе с потенциальным клиентом </w:t>
      </w: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ИНН 7726469525, от которого поступила заявка на сотрудничество, занести его в сформированную базу данных. Необходимо подготовиться и провести телефонный звонок для выявления потребностей данного клиента.</w:t>
      </w:r>
      <w:r w:rsidRPr="00AB1108">
        <w:rPr>
          <w:rFonts w:ascii="Calibri" w:eastAsia="Calibri" w:hAnsi="Calibri" w:cs="Times New Roman"/>
        </w:rPr>
        <w:t xml:space="preserve"> </w:t>
      </w: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Звонок необходимо прописать в виде скрипта.</w:t>
      </w:r>
    </w:p>
    <w:p w14:paraId="60A16145" w14:textId="74B063E6" w:rsidR="00AB1108" w:rsidRPr="00AB1108" w:rsidRDefault="00AB1108" w:rsidP="00AB110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работе у дан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ного клиента находится 1 заказ – оборудование к</w:t>
      </w: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абинет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руководителя отдела продаж. Текущий этап – подбор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мебели и предметов интерьера</w:t>
      </w: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A1D89C8" w14:textId="77777777" w:rsidR="00AB1108" w:rsidRPr="00AB1108" w:rsidRDefault="00AB1108" w:rsidP="00AB1108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При проведении телефонного звонка с клиентом на основании анализа и подготовки контакта, специалист узнаёт и фиксирует следующую информацию</w:t>
      </w:r>
      <w:r w:rsidRPr="00AB1108">
        <w:rPr>
          <w:rFonts w:ascii="Calibri" w:eastAsia="Calibri" w:hAnsi="Calibri" w:cs="Times New Roman"/>
        </w:rPr>
        <w:t xml:space="preserve"> </w:t>
      </w: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по данному клиенту:</w:t>
      </w:r>
    </w:p>
    <w:p w14:paraId="4A3B7ED8" w14:textId="77777777" w:rsidR="00AB1108" w:rsidRPr="00AB1108" w:rsidRDefault="00AB1108" w:rsidP="00AB1108">
      <w:pPr>
        <w:numPr>
          <w:ilvl w:val="0"/>
          <w:numId w:val="7"/>
        </w:numPr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основной вид деятельности клиента и чем он занимается;</w:t>
      </w:r>
    </w:p>
    <w:p w14:paraId="677DFF5B" w14:textId="77777777" w:rsidR="00AB1108" w:rsidRPr="00AB1108" w:rsidRDefault="00AB1108" w:rsidP="00AB1108">
      <w:pPr>
        <w:numPr>
          <w:ilvl w:val="0"/>
          <w:numId w:val="7"/>
        </w:numPr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объекты в работе сейчас и в ближайшем будущем;</w:t>
      </w:r>
    </w:p>
    <w:p w14:paraId="67BA2C8F" w14:textId="77777777" w:rsidR="00AB1108" w:rsidRPr="00AB1108" w:rsidRDefault="00AB1108" w:rsidP="00AB1108">
      <w:pPr>
        <w:numPr>
          <w:ilvl w:val="0"/>
          <w:numId w:val="7"/>
        </w:numPr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структуру клиента и лиц, принимающих решения (ЛПР). Необходимо узнать контакты лица, принимающего решение о закупке и выборе товара;</w:t>
      </w:r>
    </w:p>
    <w:p w14:paraId="6C4C565E" w14:textId="77777777" w:rsidR="00AB1108" w:rsidRPr="00AB1108" w:rsidRDefault="00AB1108" w:rsidP="00FA2019">
      <w:pPr>
        <w:numPr>
          <w:ilvl w:val="0"/>
          <w:numId w:val="7"/>
        </w:numPr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выявить текущую потребность клиента для проведения планируемого мероприятия (потребность в ассортименте);</w:t>
      </w:r>
    </w:p>
    <w:p w14:paraId="479A4DFB" w14:textId="77777777" w:rsidR="00AB1108" w:rsidRPr="00AB1108" w:rsidRDefault="00AB1108" w:rsidP="00FA2019">
      <w:pPr>
        <w:numPr>
          <w:ilvl w:val="0"/>
          <w:numId w:val="7"/>
        </w:numPr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выявить ключ выбора (цена, качество, престиж, бренд);</w:t>
      </w:r>
    </w:p>
    <w:p w14:paraId="05AE7D83" w14:textId="2E9056C9" w:rsidR="00AB1108" w:rsidRPr="00AB1108" w:rsidRDefault="00AB1108" w:rsidP="00FA2019">
      <w:pPr>
        <w:numPr>
          <w:ilvl w:val="0"/>
          <w:numId w:val="7"/>
        </w:numPr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условия, на которых работает клиент с конкурентами, а также причины, почему покупает товарные группы у них, а не в «</w:t>
      </w:r>
      <w:proofErr w:type="spellStart"/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Hoff</w:t>
      </w:r>
      <w:proofErr w:type="spellEnd"/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»; </w:t>
      </w:r>
    </w:p>
    <w:p w14:paraId="1211D093" w14:textId="77777777" w:rsidR="00AB1108" w:rsidRPr="00AB1108" w:rsidRDefault="00AB1108" w:rsidP="00FA2019">
      <w:pPr>
        <w:numPr>
          <w:ilvl w:val="0"/>
          <w:numId w:val="7"/>
        </w:numPr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AB1108">
        <w:rPr>
          <w:rFonts w:ascii="Times New Roman" w:eastAsia="Calibri" w:hAnsi="Times New Roman" w:cs="Times New Roman"/>
          <w:color w:val="000000"/>
          <w:sz w:val="24"/>
          <w:szCs w:val="24"/>
        </w:rPr>
        <w:t>текущие и будущие проекты, а также как он прогнозирует и обеспечивает необходимый товарный запас.</w:t>
      </w:r>
    </w:p>
    <w:p w14:paraId="507B63E7" w14:textId="725E30DD" w:rsidR="00AB1108" w:rsidRPr="00AB1108" w:rsidRDefault="00AB1108" w:rsidP="00AB110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После телефонного звонка и выявления потребности клиента, необходимо подготовить </w:t>
      </w:r>
      <w:r w:rsidRPr="006C29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него</w:t>
      </w: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коммерческое </w:t>
      </w:r>
      <w:r w:rsidRPr="006C29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предложение и провести личную продажу</w:t>
      </w: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46FCDB8C" w14:textId="77777777" w:rsidR="00AB1108" w:rsidRDefault="00AB1108" w:rsidP="003C451E">
      <w:pPr>
        <w:spacing w:after="0" w:line="240" w:lineRule="auto"/>
        <w:ind w:firstLine="709"/>
        <w:jc w:val="both"/>
        <w:rPr>
          <w:rFonts w:ascii="__GeistSans_Fallback_3a0388" w:hAnsi="__GeistSans_Fallback_3a0388"/>
          <w:color w:val="0D0D0D"/>
          <w:shd w:val="clear" w:color="auto" w:fill="FFFFFF"/>
        </w:rPr>
      </w:pPr>
    </w:p>
    <w:p w14:paraId="6BA3DF3C" w14:textId="44ED52F4" w:rsidR="00535CEE" w:rsidRDefault="00535CEE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К контакту с потенциальным контрагентом готовится презентация компании с преимуществами его сотрудничества с </w:t>
      </w:r>
      <w:bookmarkStart w:id="1" w:name="_Hlk184157322"/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bookmarkEnd w:id="1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презентация продукта с коммерческим предложением по форме ХПВ.</w:t>
      </w:r>
    </w:p>
    <w:p w14:paraId="08B7FB29" w14:textId="77777777" w:rsidR="00535CEE" w:rsidRDefault="00535CEE" w:rsidP="00FA20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Необходимый ассортимент для предложения клиенту содержит не менее 5</w:t>
      </w:r>
      <w:r w:rsidR="00B704F5" w:rsidRP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ключевых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позиций.</w:t>
      </w:r>
      <w:r w:rsidR="00AF39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акже </w:t>
      </w:r>
      <w:r w:rsidR="00AF39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следует 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предусмотреть товары сопутствующего ассортимента для </w:t>
      </w:r>
      <w:proofErr w:type="spellStart"/>
      <w:r w:rsidR="00B704F5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допродаж</w:t>
      </w:r>
      <w:r w:rsidR="008941C4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proofErr w:type="spellEnd"/>
      <w:r w:rsid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941C4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proofErr w:type="spellStart"/>
      <w:r w:rsidR="008941C4" w:rsidRPr="008941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cross-sale</w:t>
      </w:r>
      <w:proofErr w:type="spellEnd"/>
      <w:r w:rsidR="008941C4" w:rsidRPr="008941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="00B704F5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C98F246" w14:textId="77777777" w:rsidR="00535CEE" w:rsidRPr="007C7DD9" w:rsidRDefault="00535CEE" w:rsidP="00FA201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7D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составлении коммерческого предложения специалистом по продажам В2В </w:t>
      </w:r>
      <w:r w:rsidRPr="007C7DD9">
        <w:rPr>
          <w:rFonts w:ascii="Times New Roman" w:hAnsi="Times New Roman" w:cs="Times New Roman"/>
          <w:sz w:val="24"/>
          <w:szCs w:val="24"/>
        </w:rPr>
        <w:t xml:space="preserve">используется форма ХПВ (по </w:t>
      </w:r>
      <w:r w:rsidR="00C3175A" w:rsidRPr="007C7DD9">
        <w:rPr>
          <w:rFonts w:ascii="Times New Roman" w:hAnsi="Times New Roman" w:cs="Times New Roman"/>
          <w:sz w:val="24"/>
          <w:szCs w:val="24"/>
        </w:rPr>
        <w:t>ключевым позициям</w:t>
      </w:r>
      <w:r w:rsidRPr="007C7DD9">
        <w:rPr>
          <w:rFonts w:ascii="Times New Roman" w:hAnsi="Times New Roman" w:cs="Times New Roman"/>
          <w:sz w:val="24"/>
          <w:szCs w:val="24"/>
        </w:rPr>
        <w:t xml:space="preserve">) с обоснованием, почему именно они будут нужны на объекте. </w:t>
      </w:r>
    </w:p>
    <w:p w14:paraId="02933AAE" w14:textId="0E642B00" w:rsidR="00535CEE" w:rsidRPr="00BC47F4" w:rsidRDefault="00535CEE" w:rsidP="00FA201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BC47F4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FFFFF"/>
        </w:rPr>
        <w:t>Пример ХПВ</w:t>
      </w:r>
      <w:r w:rsidRPr="00BC47F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– </w:t>
      </w:r>
      <w:r w:rsidR="0056503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="008941C4" w:rsidRPr="00BC47F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Этот стол, оснащённый интегрированной системой управления кабелями, идеально подходит для обустройства рабочих мест, обеспечивая организованность, удобство и соответствие стандартам техники безопасности в вашем офисе.</w:t>
      </w:r>
      <w:r w:rsidR="00565035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</w:t>
      </w:r>
    </w:p>
    <w:tbl>
      <w:tblPr>
        <w:tblStyle w:val="a5"/>
        <w:tblW w:w="949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9"/>
        <w:gridCol w:w="1929"/>
        <w:gridCol w:w="2305"/>
        <w:gridCol w:w="2203"/>
        <w:gridCol w:w="1639"/>
      </w:tblGrid>
      <w:tr w:rsidR="00535CEE" w14:paraId="1B7798B8" w14:textId="77777777" w:rsidTr="00AB1108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ED11E" w14:textId="77777777" w:rsidR="00535CEE" w:rsidRDefault="00535CEE" w:rsidP="008941C4">
            <w:pPr>
              <w:tabs>
                <w:tab w:val="left" w:pos="420"/>
              </w:tabs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Артикул 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956AD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Наименование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EEF1B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Характеристика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17CADA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Преимущество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E0A8D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Выгода</w:t>
            </w:r>
          </w:p>
        </w:tc>
      </w:tr>
      <w:tr w:rsidR="00535CEE" w14:paraId="00BAD5DB" w14:textId="77777777" w:rsidTr="00AB1108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A87FC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FB0C7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DA127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C2D5C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4F43F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14:paraId="7E8943D9" w14:textId="740C8E23" w:rsidR="00AB1108" w:rsidRPr="00AB1108" w:rsidRDefault="00AB1108" w:rsidP="00AB110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личной продаже потенциальному контрагенту готовится презентация компании с преимуществами его сотрудничества с «</w:t>
      </w:r>
      <w:proofErr w:type="spellStart"/>
      <w:r w:rsidR="00701883" w:rsidRPr="0070188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Hoff</w:t>
      </w:r>
      <w:proofErr w:type="spellEnd"/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и презентация </w:t>
      </w:r>
      <w:r w:rsidRPr="006C29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подобранных товаров</w:t>
      </w:r>
      <w:r w:rsidRPr="00AB11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коммерческим предложением по форме ХПВ.</w:t>
      </w:r>
    </w:p>
    <w:p w14:paraId="18AB3D6B" w14:textId="77777777" w:rsidR="003C451E" w:rsidRDefault="00000047" w:rsidP="0000004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7C5FF830" w14:textId="31DB1498" w:rsidR="003C451E" w:rsidRPr="005E7CDD" w:rsidRDefault="003C451E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E7CDD">
        <w:rPr>
          <w:rFonts w:ascii="Times New Roman" w:hAnsi="Times New Roman" w:cs="Times New Roman"/>
          <w:b/>
          <w:bCs/>
          <w:sz w:val="24"/>
          <w:szCs w:val="24"/>
        </w:rPr>
        <w:t>Модул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ь Б </w:t>
      </w:r>
      <w:r w:rsidR="00565035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700A36">
        <w:rPr>
          <w:rFonts w:ascii="Times New Roman" w:hAnsi="Times New Roman" w:cs="Times New Roman"/>
          <w:b/>
          <w:bCs/>
          <w:sz w:val="24"/>
          <w:szCs w:val="24"/>
        </w:rPr>
        <w:t>Организация торгово-технологических процессов в розничном торговом предприятии и анализ основных экономических показателей его деятельности</w:t>
      </w:r>
      <w:r w:rsidR="00565035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14:paraId="08C1487B" w14:textId="77777777" w:rsidR="003C451E" w:rsidRPr="005E7CDD" w:rsidRDefault="003C451E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A065C4A" w14:textId="4A1D327F" w:rsidR="003C451E" w:rsidRDefault="003C451E" w:rsidP="003C451E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Сеть </w:t>
      </w:r>
      <w:r w:rsidR="00BC47F4">
        <w:rPr>
          <w:rFonts w:ascii="Times New Roman" w:hAnsi="Times New Roman" w:cs="Times New Roman"/>
          <w:sz w:val="24"/>
          <w:szCs w:val="24"/>
        </w:rPr>
        <w:t>магазинов</w:t>
      </w:r>
      <w:r>
        <w:rPr>
          <w:rFonts w:ascii="Times New Roman" w:hAnsi="Times New Roman" w:cs="Times New Roman"/>
          <w:sz w:val="24"/>
          <w:szCs w:val="24"/>
        </w:rPr>
        <w:t xml:space="preserve"> мебели и товаров для дома 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211718">
        <w:rPr>
          <w:rFonts w:ascii="Times New Roman" w:hAnsi="Times New Roman" w:cs="Times New Roman"/>
          <w:bCs/>
          <w:sz w:val="24"/>
          <w:szCs w:val="24"/>
        </w:rPr>
        <w:t>H</w:t>
      </w:r>
      <w:r w:rsidR="0021171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2117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осуществляет свою деятельность в соответствии с Национальными стандартами РФ:</w:t>
      </w:r>
    </w:p>
    <w:p w14:paraId="610F7945" w14:textId="37150EC9" w:rsidR="003C451E" w:rsidRDefault="003C451E" w:rsidP="003C451E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ГОСТ Р 51304-2022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Услуги торговли. Общие требования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29AC259B" w14:textId="200AA026" w:rsidR="003C451E" w:rsidRDefault="003C451E" w:rsidP="003C451E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ГОСТ Р 51773-2009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Услуги торговли. Классификация предприятий торговли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C2B8778" w14:textId="6A3FEBE7" w:rsidR="003C451E" w:rsidRDefault="003C451E" w:rsidP="003C451E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ГОСТ Р 51303-2023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Торговля. Термины и определения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и др.</w:t>
      </w:r>
    </w:p>
    <w:p w14:paraId="3CF8F078" w14:textId="3FAE9CAE" w:rsidR="003C451E" w:rsidRPr="00FF40EA" w:rsidRDefault="003C451E" w:rsidP="002117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Магазин 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находится по адресу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: г. Москва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Минское шоссе, 1,5 км от МКАД (ТЦ 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>Пикник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юридического лица: ООО 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Домашний Интерьер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14:paraId="352DF852" w14:textId="77777777" w:rsidR="003C451E" w:rsidRDefault="003C451E" w:rsidP="002117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ИНН: 7709770002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ОГРН: 1077763747269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8B28FEB" w14:textId="60F955FD" w:rsidR="00BC47F4" w:rsidRDefault="00BC47F4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Магазин располагает комплексом помещений, необходимых для рационального осуществления торгово-технологического процесса (Приложение </w:t>
      </w:r>
      <w:r w:rsidR="00FA2019">
        <w:rPr>
          <w:rFonts w:ascii="Times New Roman" w:hAnsi="Times New Roman" w:cs="Times New Roman"/>
          <w:bCs/>
          <w:sz w:val="24"/>
          <w:szCs w:val="24"/>
        </w:rPr>
        <w:t>1</w:t>
      </w:r>
      <w:r>
        <w:rPr>
          <w:rFonts w:ascii="Times New Roman" w:hAnsi="Times New Roman" w:cs="Times New Roman"/>
          <w:bCs/>
          <w:sz w:val="24"/>
          <w:szCs w:val="24"/>
        </w:rPr>
        <w:t>).</w:t>
      </w:r>
    </w:p>
    <w:p w14:paraId="3F9C3BA1" w14:textId="14E861B0" w:rsidR="00211718" w:rsidRDefault="00211718" w:rsidP="002117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Бухгалтерская и финансовая отчетность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ООО 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Домашний Интерьер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представлена в приложении </w:t>
      </w:r>
      <w:r w:rsidR="00BC47F4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</w:p>
    <w:p w14:paraId="058BDE44" w14:textId="502F0003" w:rsidR="00CA1F23" w:rsidRPr="00103E14" w:rsidRDefault="00CA1F23" w:rsidP="00CA1F2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Среднесписочная численность персонала в </w:t>
      </w:r>
      <w:r w:rsidR="00466639">
        <w:rPr>
          <w:rFonts w:ascii="Times New Roman" w:eastAsia="Times New Roman" w:hAnsi="Times New Roman" w:cs="Times New Roman"/>
          <w:sz w:val="24"/>
          <w:szCs w:val="24"/>
          <w:lang w:eastAsia="ru-RU"/>
        </w:rPr>
        <w:t>2024</w:t>
      </w: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году 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ыросла </w:t>
      </w:r>
      <w:r w:rsidR="004666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сравнению с прошлым годом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 790 человек</w:t>
      </w: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составила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12500</w:t>
      </w: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</w:t>
      </w:r>
      <w:r w:rsidR="00C47079">
        <w:rPr>
          <w:rStyle w:val="a8"/>
          <w:rFonts w:ascii="Times New Roman" w:eastAsia="Times New Roman" w:hAnsi="Times New Roman" w:cs="Times New Roman"/>
          <w:sz w:val="24"/>
          <w:szCs w:val="24"/>
          <w:lang w:eastAsia="ru-RU"/>
        </w:rPr>
        <w:footnoteReference w:id="1"/>
      </w: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7A86128" w14:textId="289A1F4B" w:rsidR="003C451E" w:rsidRPr="00A23B5F" w:rsidRDefault="003C451E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3B5F">
        <w:rPr>
          <w:rFonts w:ascii="Times New Roman" w:hAnsi="Times New Roman" w:cs="Times New Roman"/>
          <w:bCs/>
          <w:sz w:val="24"/>
          <w:szCs w:val="24"/>
        </w:rPr>
        <w:t xml:space="preserve">Все товары, которые </w:t>
      </w:r>
      <w:r w:rsidR="00211718">
        <w:rPr>
          <w:rFonts w:ascii="Times New Roman" w:hAnsi="Times New Roman" w:cs="Times New Roman"/>
          <w:bCs/>
          <w:sz w:val="24"/>
          <w:szCs w:val="24"/>
        </w:rPr>
        <w:t xml:space="preserve">предлагает 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211718">
        <w:rPr>
          <w:rFonts w:ascii="Times New Roman" w:hAnsi="Times New Roman" w:cs="Times New Roman"/>
          <w:bCs/>
          <w:sz w:val="24"/>
          <w:szCs w:val="24"/>
        </w:rPr>
        <w:t>H</w:t>
      </w:r>
      <w:r w:rsidR="0021171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A23B5F">
        <w:rPr>
          <w:rFonts w:ascii="Times New Roman" w:hAnsi="Times New Roman" w:cs="Times New Roman"/>
          <w:bCs/>
          <w:sz w:val="24"/>
          <w:szCs w:val="24"/>
        </w:rPr>
        <w:t xml:space="preserve"> содержатся в общем каталоге интернет-магазина </w:t>
      </w:r>
      <w:r w:rsidR="00211718">
        <w:rPr>
          <w:rFonts w:ascii="Times New Roman" w:hAnsi="Times New Roman" w:cs="Times New Roman"/>
          <w:sz w:val="24"/>
          <w:szCs w:val="24"/>
        </w:rPr>
        <w:t>(</w:t>
      </w:r>
      <w:r w:rsidR="00211718" w:rsidRPr="009F5532">
        <w:rPr>
          <w:rFonts w:ascii="Times New Roman" w:hAnsi="Times New Roman" w:cs="Times New Roman"/>
          <w:sz w:val="24"/>
          <w:szCs w:val="24"/>
        </w:rPr>
        <w:t>https://hoff.ru</w:t>
      </w:r>
      <w:r w:rsidRPr="00A23B5F">
        <w:rPr>
          <w:rFonts w:ascii="Times New Roman" w:hAnsi="Times New Roman" w:cs="Times New Roman"/>
          <w:bCs/>
          <w:sz w:val="24"/>
          <w:szCs w:val="24"/>
        </w:rPr>
        <w:t>).</w:t>
      </w:r>
    </w:p>
    <w:p w14:paraId="41A43B49" w14:textId="1B9CE37D" w:rsidR="003C451E" w:rsidRDefault="003C451E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площади</w:t>
      </w:r>
      <w:r w:rsidR="00211718"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rFonts w:ascii="Times New Roman" w:hAnsi="Times New Roman" w:cs="Times New Roman"/>
          <w:sz w:val="24"/>
          <w:szCs w:val="24"/>
        </w:rPr>
        <w:t xml:space="preserve"> тыс. кв. метров</w:t>
      </w:r>
      <w:r w:rsidRPr="00A52206">
        <w:rPr>
          <w:rFonts w:ascii="Times New Roman" w:hAnsi="Times New Roman" w:cs="Times New Roman"/>
          <w:sz w:val="24"/>
          <w:szCs w:val="24"/>
        </w:rPr>
        <w:t xml:space="preserve"> 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211718">
        <w:rPr>
          <w:rFonts w:ascii="Times New Roman" w:hAnsi="Times New Roman" w:cs="Times New Roman"/>
          <w:bCs/>
          <w:sz w:val="24"/>
          <w:szCs w:val="24"/>
        </w:rPr>
        <w:t>H</w:t>
      </w:r>
      <w:r w:rsidR="0021171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2117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реализует ассортимент товаров, представленный следующими категориями:</w:t>
      </w:r>
    </w:p>
    <w:p w14:paraId="54832DBE" w14:textId="77777777" w:rsidR="003C451E" w:rsidRPr="00BE65EF" w:rsidRDefault="003C451E" w:rsidP="00211718">
      <w:pPr>
        <w:pStyle w:val="a4"/>
        <w:numPr>
          <w:ilvl w:val="0"/>
          <w:numId w:val="9"/>
        </w:numPr>
        <w:spacing w:after="0" w:line="240" w:lineRule="auto"/>
        <w:ind w:hanging="11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Диваны и кресла</w:t>
      </w:r>
    </w:p>
    <w:p w14:paraId="477EC424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Шкафы и стеллажи</w:t>
      </w:r>
    </w:p>
    <w:p w14:paraId="6537650E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Гардеробные системы</w:t>
      </w:r>
    </w:p>
    <w:p w14:paraId="192CAAF9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Кровати и матрасы</w:t>
      </w:r>
    </w:p>
    <w:p w14:paraId="61A7C09C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Кухонные гарнитуры</w:t>
      </w:r>
    </w:p>
    <w:p w14:paraId="7B951CAD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Столы и стулья</w:t>
      </w:r>
    </w:p>
    <w:p w14:paraId="227A0A4B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Тумбы и комоды</w:t>
      </w:r>
    </w:p>
    <w:p w14:paraId="3EE99306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Текстиль</w:t>
      </w:r>
    </w:p>
    <w:p w14:paraId="21BA145D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Посуда</w:t>
      </w:r>
    </w:p>
    <w:p w14:paraId="7AABFCB0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Освещение</w:t>
      </w:r>
    </w:p>
    <w:p w14:paraId="3309E207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Ковры</w:t>
      </w:r>
    </w:p>
    <w:p w14:paraId="1D30E436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lastRenderedPageBreak/>
        <w:t>Хранение и порядок</w:t>
      </w:r>
    </w:p>
    <w:p w14:paraId="77AFB1E6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Шторы и карнизы</w:t>
      </w:r>
    </w:p>
    <w:p w14:paraId="2A48ACEE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Декор для дома</w:t>
      </w:r>
    </w:p>
    <w:p w14:paraId="411F0159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Аксессуары для ванной</w:t>
      </w:r>
    </w:p>
    <w:p w14:paraId="5D8399D5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Хозяйственные товары</w:t>
      </w:r>
    </w:p>
    <w:p w14:paraId="1CB16CCD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прихожей</w:t>
      </w:r>
    </w:p>
    <w:p w14:paraId="5DA7C7F1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гостиных</w:t>
      </w:r>
    </w:p>
    <w:p w14:paraId="08AE4FBB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детской</w:t>
      </w:r>
    </w:p>
    <w:p w14:paraId="223570FB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офиса</w:t>
      </w:r>
    </w:p>
    <w:p w14:paraId="773C21ED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ванной</w:t>
      </w:r>
    </w:p>
    <w:p w14:paraId="58EE6BA5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Бытовая техника</w:t>
      </w:r>
    </w:p>
    <w:p w14:paraId="4DA47E2B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Сад и дача</w:t>
      </w:r>
    </w:p>
    <w:p w14:paraId="3A8920AC" w14:textId="77777777" w:rsidR="003C451E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Для бизнеса</w:t>
      </w:r>
    </w:p>
    <w:p w14:paraId="39B73349" w14:textId="77777777" w:rsidR="003C451E" w:rsidRDefault="003C451E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67C7460" w14:textId="51980A17" w:rsidR="008941C4" w:rsidRDefault="003C48ED" w:rsidP="00C47079">
      <w:pPr>
        <w:tabs>
          <w:tab w:val="left" w:pos="2030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</w:p>
    <w:p w14:paraId="5F894703" w14:textId="2DF5FAF4" w:rsidR="003C451E" w:rsidRPr="003C451E" w:rsidRDefault="003C451E" w:rsidP="003C451E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C451E">
        <w:rPr>
          <w:rFonts w:ascii="Times New Roman" w:eastAsia="Calibri" w:hAnsi="Times New Roman" w:cs="Times New Roman"/>
          <w:b/>
          <w:sz w:val="24"/>
          <w:szCs w:val="24"/>
        </w:rPr>
        <w:t xml:space="preserve">Модуль В </w:t>
      </w:r>
      <w:r w:rsidR="00565035">
        <w:rPr>
          <w:rFonts w:ascii="Times New Roman" w:eastAsia="Calibri" w:hAnsi="Times New Roman" w:cs="Times New Roman"/>
          <w:b/>
          <w:sz w:val="24"/>
          <w:szCs w:val="24"/>
        </w:rPr>
        <w:t>«</w:t>
      </w:r>
      <w:r w:rsidRPr="003C451E">
        <w:rPr>
          <w:rFonts w:ascii="Times New Roman" w:eastAsia="Calibri" w:hAnsi="Times New Roman" w:cs="Times New Roman"/>
          <w:b/>
          <w:sz w:val="24"/>
          <w:szCs w:val="24"/>
        </w:rPr>
        <w:t>Управление ассортиментом и организация закупочной деятельности</w:t>
      </w:r>
      <w:r w:rsidR="00565035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p w14:paraId="3FEF9B08" w14:textId="174A48E8" w:rsidR="00BC47F4" w:rsidRPr="007457CF" w:rsidRDefault="00BC47F4" w:rsidP="00BC47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Магазин 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находится по адресу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: г. Москва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Минское шоссе, 1,5 км от МКАД (ТЦ 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>Пикник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юридического лица: ООО 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Домашний Интерьер</w:t>
      </w:r>
      <w:r w:rsidR="0056503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7457C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61B5F7D" w14:textId="77777777" w:rsidR="00BC47F4" w:rsidRDefault="00BC47F4" w:rsidP="00BC47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ИНН: 7709770002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ОГРН: 1077763747269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ABD095C" w14:textId="311CC9EB" w:rsidR="009C3DA7" w:rsidRDefault="009C3DA7" w:rsidP="00BC47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</w:rPr>
        <w:t>Банковские реквизиты</w:t>
      </w:r>
      <w:r>
        <w:rPr>
          <w:rStyle w:val="a8"/>
          <w:rFonts w:ascii="Times New Roman" w:hAnsi="Times New Roman" w:cs="Times New Roman"/>
          <w:bCs/>
          <w:sz w:val="24"/>
          <w:szCs w:val="24"/>
        </w:rPr>
        <w:footnoteReference w:id="2"/>
      </w:r>
      <w:r>
        <w:rPr>
          <w:rFonts w:ascii="Times New Roman" w:hAnsi="Times New Roman" w:cs="Times New Roman"/>
          <w:bCs/>
          <w:sz w:val="24"/>
          <w:szCs w:val="24"/>
        </w:rPr>
        <w:t>: БИК 044525700, Кор/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сч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30103610200100000600, Р/с 4070281030000014325</w:t>
      </w:r>
    </w:p>
    <w:p w14:paraId="432B3998" w14:textId="3A87DF32" w:rsidR="00BC47F4" w:rsidRPr="00A23B5F" w:rsidRDefault="00BC47F4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3B5F">
        <w:rPr>
          <w:rFonts w:ascii="Times New Roman" w:hAnsi="Times New Roman" w:cs="Times New Roman"/>
          <w:bCs/>
          <w:sz w:val="24"/>
          <w:szCs w:val="24"/>
        </w:rPr>
        <w:t xml:space="preserve">Все товары, которые </w:t>
      </w:r>
      <w:r>
        <w:rPr>
          <w:rFonts w:ascii="Times New Roman" w:hAnsi="Times New Roman" w:cs="Times New Roman"/>
          <w:bCs/>
          <w:sz w:val="24"/>
          <w:szCs w:val="24"/>
        </w:rPr>
        <w:t xml:space="preserve">предлагает 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A23B5F">
        <w:rPr>
          <w:rFonts w:ascii="Times New Roman" w:hAnsi="Times New Roman" w:cs="Times New Roman"/>
          <w:bCs/>
          <w:sz w:val="24"/>
          <w:szCs w:val="24"/>
        </w:rPr>
        <w:t xml:space="preserve"> содержатся в общем каталоге интернет-магазина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9F5532">
        <w:rPr>
          <w:rFonts w:ascii="Times New Roman" w:hAnsi="Times New Roman" w:cs="Times New Roman"/>
          <w:sz w:val="24"/>
          <w:szCs w:val="24"/>
        </w:rPr>
        <w:t>https://hoff.ru</w:t>
      </w:r>
      <w:r w:rsidRPr="00A23B5F">
        <w:rPr>
          <w:rFonts w:ascii="Times New Roman" w:hAnsi="Times New Roman" w:cs="Times New Roman"/>
          <w:bCs/>
          <w:sz w:val="24"/>
          <w:szCs w:val="24"/>
        </w:rPr>
        <w:t>).</w:t>
      </w:r>
    </w:p>
    <w:p w14:paraId="30762A83" w14:textId="4E48CC47" w:rsidR="00666500" w:rsidRDefault="00666500" w:rsidP="0066650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Сеть </w:t>
      </w:r>
      <w:r w:rsidR="00BC47F4">
        <w:rPr>
          <w:rFonts w:ascii="Times New Roman" w:hAnsi="Times New Roman" w:cs="Times New Roman"/>
          <w:sz w:val="24"/>
          <w:szCs w:val="24"/>
        </w:rPr>
        <w:t>магазинов</w:t>
      </w:r>
      <w:r>
        <w:rPr>
          <w:rFonts w:ascii="Times New Roman" w:hAnsi="Times New Roman" w:cs="Times New Roman"/>
          <w:sz w:val="24"/>
          <w:szCs w:val="24"/>
        </w:rPr>
        <w:t xml:space="preserve"> мебели и товаров для дома 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осуществляет свою деятельность в соответствии с Национальными стандартами РФ:</w:t>
      </w:r>
    </w:p>
    <w:p w14:paraId="4049B70F" w14:textId="2A0914BA" w:rsidR="00666500" w:rsidRDefault="00666500" w:rsidP="0066650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ГОСТ Р 51304-2022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Услуги торговли. Общие требования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700A1A0" w14:textId="63E93829" w:rsidR="00666500" w:rsidRDefault="00666500" w:rsidP="0066650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ГОСТ Р 51773-2009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Услуги торговли. Классификация предприятий торговли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E455589" w14:textId="150B97DB" w:rsidR="00666500" w:rsidRDefault="00666500" w:rsidP="0066650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ГОСТ Р 51303-2023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Торговля. Термины и определения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и др.</w:t>
      </w:r>
    </w:p>
    <w:p w14:paraId="1C193AB9" w14:textId="10E328C2" w:rsidR="009C3DA7" w:rsidRDefault="009C3DA7" w:rsidP="009C3DA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Магазин </w:t>
      </w:r>
      <w:r w:rsidR="00565035">
        <w:rPr>
          <w:rFonts w:ascii="Times New Roman" w:hAnsi="Times New Roman" w:cs="Times New Roman"/>
          <w:bCs/>
          <w:sz w:val="24"/>
          <w:szCs w:val="24"/>
        </w:rPr>
        <w:t>«</w:t>
      </w:r>
      <w:r w:rsidR="00802F6A">
        <w:rPr>
          <w:rFonts w:ascii="Times New Roman" w:hAnsi="Times New Roman" w:cs="Times New Roman"/>
          <w:bCs/>
          <w:sz w:val="24"/>
          <w:szCs w:val="24"/>
          <w:lang w:val="en-US"/>
        </w:rPr>
        <w:t>Hoff</w:t>
      </w:r>
      <w:r w:rsidR="00565035">
        <w:rPr>
          <w:rFonts w:ascii="Times New Roman" w:hAnsi="Times New Roman" w:cs="Times New Roman"/>
          <w:bCs/>
          <w:sz w:val="24"/>
          <w:szCs w:val="24"/>
        </w:rPr>
        <w:t>»</w:t>
      </w:r>
      <w:r>
        <w:rPr>
          <w:rFonts w:ascii="Times New Roman" w:hAnsi="Times New Roman" w:cs="Times New Roman"/>
          <w:bCs/>
          <w:sz w:val="24"/>
          <w:szCs w:val="24"/>
        </w:rPr>
        <w:t xml:space="preserve"> предлагает своим клиентам в сфере В2В и В2С большой выбор качественных товаров, доступные цены и высокий уровень обслуживания.</w:t>
      </w:r>
    </w:p>
    <w:p w14:paraId="7A118AF9" w14:textId="7CB47C76" w:rsidR="009C3DA7" w:rsidRDefault="009C3DA7" w:rsidP="009C3D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площади 10 тыс. кв. метров</w:t>
      </w:r>
      <w:r w:rsidRPr="00A52206">
        <w:rPr>
          <w:rFonts w:ascii="Times New Roman" w:hAnsi="Times New Roman" w:cs="Times New Roman"/>
          <w:sz w:val="24"/>
          <w:szCs w:val="24"/>
        </w:rPr>
        <w:t xml:space="preserve"> 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реализует ассортимент товаров, представленный следующими категориями:</w:t>
      </w:r>
    </w:p>
    <w:p w14:paraId="0E0D6387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Диваны и кресла</w:t>
      </w:r>
    </w:p>
    <w:p w14:paraId="32AFE944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Шкафы и стеллажи</w:t>
      </w:r>
    </w:p>
    <w:p w14:paraId="2194AA86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Гардеробные системы</w:t>
      </w:r>
    </w:p>
    <w:p w14:paraId="5F5EA1D5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Кровати и матрасы</w:t>
      </w:r>
    </w:p>
    <w:p w14:paraId="4C734956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Кухонные гарнитуры</w:t>
      </w:r>
    </w:p>
    <w:p w14:paraId="7DD143BA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Столы и стулья</w:t>
      </w:r>
    </w:p>
    <w:p w14:paraId="60202E74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Тумбы и комоды</w:t>
      </w:r>
    </w:p>
    <w:p w14:paraId="4DA309F5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Текстиль</w:t>
      </w:r>
    </w:p>
    <w:p w14:paraId="02C1D27A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Посуда</w:t>
      </w:r>
    </w:p>
    <w:p w14:paraId="60B436F5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Освещение</w:t>
      </w:r>
    </w:p>
    <w:p w14:paraId="7CAD4E63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Ковры</w:t>
      </w:r>
    </w:p>
    <w:p w14:paraId="1FA526B3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Хранение и порядок</w:t>
      </w:r>
    </w:p>
    <w:p w14:paraId="1DCA68E3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Шторы и карнизы</w:t>
      </w:r>
    </w:p>
    <w:p w14:paraId="7926875B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Декор для дома</w:t>
      </w:r>
    </w:p>
    <w:p w14:paraId="5623A56B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Аксессуары для ванной</w:t>
      </w:r>
    </w:p>
    <w:p w14:paraId="308DE159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Хозяйственные товары</w:t>
      </w:r>
    </w:p>
    <w:p w14:paraId="4E0AE740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прихожей</w:t>
      </w:r>
    </w:p>
    <w:p w14:paraId="13566CE0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гостиных</w:t>
      </w:r>
    </w:p>
    <w:p w14:paraId="759B930E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детской</w:t>
      </w:r>
    </w:p>
    <w:p w14:paraId="6C657D70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lastRenderedPageBreak/>
        <w:t>Мебель для офиса</w:t>
      </w:r>
    </w:p>
    <w:p w14:paraId="0C8A2D8C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ванной</w:t>
      </w:r>
    </w:p>
    <w:p w14:paraId="2C021114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Бытовая техника</w:t>
      </w:r>
    </w:p>
    <w:p w14:paraId="6655EF1A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Сад и дача</w:t>
      </w:r>
    </w:p>
    <w:p w14:paraId="09C29330" w14:textId="77777777" w:rsidR="009C3DA7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Для бизнеса</w:t>
      </w:r>
    </w:p>
    <w:p w14:paraId="3EEF36AE" w14:textId="77777777" w:rsidR="009C3DA7" w:rsidRDefault="009C3DA7" w:rsidP="009C3DA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1321ADD" w14:textId="77777777" w:rsid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C451E">
        <w:rPr>
          <w:rFonts w:ascii="Times New Roman" w:eastAsia="Calibri" w:hAnsi="Times New Roman" w:cs="Times New Roman"/>
          <w:sz w:val="24"/>
          <w:szCs w:val="24"/>
        </w:rPr>
        <w:t>В компании регулярно проводится анализ ассортимента и контроль товарных запасов. Пример данных для проведения АВС и XYZ-анализа (тыс. руб.) представлен в таблице.</w:t>
      </w:r>
    </w:p>
    <w:p w14:paraId="4A3D3EF7" w14:textId="26751F78" w:rsidR="00666500" w:rsidRDefault="00666500" w:rsidP="006665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– Исходные данные для </w:t>
      </w:r>
      <w:r w:rsidRPr="00293839">
        <w:rPr>
          <w:rFonts w:ascii="Times New Roman" w:hAnsi="Times New Roman" w:cs="Times New Roman"/>
          <w:sz w:val="24"/>
          <w:szCs w:val="24"/>
        </w:rPr>
        <w:t>проведения АВС и XYZ-анализа</w:t>
      </w:r>
      <w:r>
        <w:rPr>
          <w:rFonts w:ascii="Times New Roman" w:hAnsi="Times New Roman" w:cs="Times New Roman"/>
          <w:sz w:val="24"/>
          <w:szCs w:val="24"/>
        </w:rPr>
        <w:t xml:space="preserve"> по категории </w:t>
      </w:r>
      <w:r w:rsidR="00565035">
        <w:rPr>
          <w:rFonts w:ascii="Times New Roman" w:hAnsi="Times New Roman" w:cs="Times New Roman"/>
          <w:sz w:val="24"/>
          <w:szCs w:val="24"/>
        </w:rPr>
        <w:t>«</w:t>
      </w:r>
      <w:r w:rsidR="009C3DA7" w:rsidRPr="009C3DA7">
        <w:rPr>
          <w:rFonts w:ascii="Times New Roman" w:hAnsi="Times New Roman" w:cs="Times New Roman"/>
          <w:sz w:val="24"/>
          <w:szCs w:val="24"/>
        </w:rPr>
        <w:t>Мебель для офиса</w:t>
      </w:r>
      <w:r w:rsidR="00565035">
        <w:rPr>
          <w:rFonts w:ascii="Times New Roman" w:hAnsi="Times New Roman" w:cs="Times New Roman"/>
          <w:sz w:val="24"/>
          <w:szCs w:val="24"/>
        </w:rPr>
        <w:t>»</w:t>
      </w:r>
      <w:r w:rsidRPr="009C3DA7">
        <w:rPr>
          <w:rFonts w:ascii="Times New Roman" w:hAnsi="Times New Roman" w:cs="Times New Roman"/>
          <w:sz w:val="24"/>
          <w:szCs w:val="24"/>
        </w:rPr>
        <w:t xml:space="preserve"> </w:t>
      </w:r>
      <w:r w:rsidRPr="001B3066">
        <w:rPr>
          <w:rFonts w:ascii="Times New Roman" w:hAnsi="Times New Roman" w:cs="Times New Roman"/>
          <w:sz w:val="24"/>
          <w:szCs w:val="24"/>
        </w:rPr>
        <w:t>(тыс. руб.)</w:t>
      </w:r>
      <w:r w:rsidRPr="007457CF">
        <w:rPr>
          <w:rStyle w:val="a8"/>
          <w:rFonts w:ascii="Times New Roman" w:hAnsi="Times New Roman" w:cs="Times New Roman"/>
          <w:color w:val="FF0000"/>
          <w:sz w:val="24"/>
          <w:szCs w:val="24"/>
        </w:rPr>
        <w:footnoteReference w:id="3"/>
      </w:r>
    </w:p>
    <w:tbl>
      <w:tblPr>
        <w:tblW w:w="9492" w:type="dxa"/>
        <w:tblInd w:w="-147" w:type="dxa"/>
        <w:tblLook w:val="04A0" w:firstRow="1" w:lastRow="0" w:firstColumn="1" w:lastColumn="0" w:noHBand="0" w:noVBand="1"/>
      </w:tblPr>
      <w:tblGrid>
        <w:gridCol w:w="440"/>
        <w:gridCol w:w="3524"/>
        <w:gridCol w:w="1559"/>
        <w:gridCol w:w="993"/>
        <w:gridCol w:w="992"/>
        <w:gridCol w:w="992"/>
        <w:gridCol w:w="992"/>
      </w:tblGrid>
      <w:tr w:rsidR="00C47079" w:rsidRPr="007457CF" w14:paraId="2DF21FAF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A0830" w14:textId="77777777" w:rsidR="00C47079" w:rsidRPr="007457CF" w:rsidRDefault="00C47079" w:rsidP="003D41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D8592" w14:textId="592B66F7" w:rsidR="00C47079" w:rsidRPr="007457CF" w:rsidRDefault="00C47079" w:rsidP="003D41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Ассортимент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9F45B" w14:textId="77777777" w:rsidR="00C47079" w:rsidRPr="007457CF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Годовой объем реализации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FF105" w14:textId="77777777" w:rsidR="00C47079" w:rsidRPr="007457CF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квартал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E1BDE" w14:textId="77777777" w:rsidR="00C47079" w:rsidRPr="007457CF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квартал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FDF54" w14:textId="77777777" w:rsidR="00C47079" w:rsidRPr="007457CF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 квартал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75E86" w14:textId="77777777" w:rsidR="00C47079" w:rsidRPr="007457CF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 квартал</w:t>
            </w:r>
          </w:p>
        </w:tc>
      </w:tr>
      <w:tr w:rsidR="00C47079" w:rsidRPr="007457CF" w14:paraId="7FE8A3F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194EBD" w14:textId="602EC44C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37C02" w14:textId="0EB92050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Наполи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93868" w14:textId="6671C97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5EC43" w14:textId="6FD30FB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59132" w14:textId="266BB8B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FF040" w14:textId="661AEB9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8CDD" w14:textId="75A65F0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624</w:t>
            </w:r>
          </w:p>
        </w:tc>
      </w:tr>
      <w:tr w:rsidR="00C47079" w:rsidRPr="007457CF" w14:paraId="3B52BCDA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86BE00" w14:textId="7D2D841A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2C261" w14:textId="38EE92E9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Подставка под принтер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Brauberg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7CDB7" w14:textId="04267DA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BD474" w14:textId="2C66BEF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219FE" w14:textId="6BAED50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BF36C" w14:textId="205E48A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66162" w14:textId="627FB18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</w:tr>
      <w:tr w:rsidR="00C47079" w:rsidRPr="007457CF" w14:paraId="5AC5464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1F384B" w14:textId="5631DA3F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DD698" w14:textId="5333D92B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Бруклин Премиум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E49ED" w14:textId="39E6A63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6F898" w14:textId="46E1643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B9D7C" w14:textId="19B51FF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575B6" w14:textId="54697898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1B4E4" w14:textId="704783D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520</w:t>
            </w:r>
          </w:p>
        </w:tc>
      </w:tr>
      <w:tr w:rsidR="00C47079" w:rsidRPr="007457CF" w14:paraId="7E64DAC3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BDB0C0" w14:textId="518E8604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F1E53" w14:textId="53BF376A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Лампа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Electrostandart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B11DF" w14:textId="6A74F69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968EF" w14:textId="1A0BDF3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7942" w14:textId="0D5693F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7AA0C" w14:textId="77C1765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37CBA" w14:textId="34E6CE5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</w:tr>
      <w:tr w:rsidR="00C47079" w:rsidRPr="007457CF" w14:paraId="2D635AE7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58D061" w14:textId="63B82D34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CF43B" w14:textId="2D32AE63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Лампа Эра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24862" w14:textId="0C09D11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FC658" w14:textId="5D6953F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909A4" w14:textId="120BD9C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3B318" w14:textId="3864F51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A6361" w14:textId="15DDDEB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</w:tr>
      <w:tr w:rsidR="00C47079" w:rsidRPr="007457CF" w14:paraId="16792AC8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51C4E2" w14:textId="2BAB175B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99760" w14:textId="463EC67F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Стул ИЗО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11039" w14:textId="19E8055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82616" w14:textId="0FCAEE5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9E97E" w14:textId="037908F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F55E5" w14:textId="4899896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F2B34" w14:textId="20E3202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</w:tr>
      <w:tr w:rsidR="00C47079" w:rsidRPr="007457CF" w14:paraId="6359769D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6D3280" w14:textId="5DABD460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90C1C" w14:textId="68FB0EA1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Накладка РТМ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252BB" w14:textId="107E416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CB17F" w14:textId="2677DA2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1F549" w14:textId="751A893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BA212" w14:textId="621DCA8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58CDA" w14:textId="3D9F727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</w:tr>
      <w:tr w:rsidR="00C47079" w:rsidRPr="007457CF" w14:paraId="5DCB0348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9D00FA" w14:textId="23FF4A4F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38273" w14:textId="3236FD37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Диван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Эриче</w:t>
            </w:r>
            <w:proofErr w:type="spellEnd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-Комфорт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06340" w14:textId="245400B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C5044" w14:textId="109388D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FF528" w14:textId="77DCDB6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CB8B3" w14:textId="3D153F68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69B93" w14:textId="53246F6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</w:tr>
      <w:tr w:rsidR="00C47079" w:rsidRPr="007457CF" w14:paraId="095BD4B9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6287D6" w14:textId="13D26D9A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50528" w14:textId="5C3B20B4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Диван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Рамос</w:t>
            </w:r>
            <w:proofErr w:type="spellEnd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Люкс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3A326" w14:textId="53B3D07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6DDEA" w14:textId="1195D69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C568A" w14:textId="6F888B4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0C1A0" w14:textId="6DFF6E3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FAA1" w14:textId="32B0A42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</w:tr>
      <w:tr w:rsidR="00C47079" w:rsidRPr="007457CF" w14:paraId="2305AE9C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4ECD6E" w14:textId="0AC36991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C5295" w14:textId="5602038B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Стол LA-T33-2AR2 с регулировкой высоты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8EFF4" w14:textId="66E6B46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A249B" w14:textId="0165850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B144A" w14:textId="1ACF6FF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5,22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64DC0" w14:textId="0A788D2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9,72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183AF" w14:textId="41C06B5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1,26</w:t>
            </w:r>
          </w:p>
        </w:tc>
      </w:tr>
      <w:tr w:rsidR="00C47079" w:rsidRPr="007457CF" w14:paraId="2590A5C5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3CA798" w14:textId="05B59122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4C5FA" w14:textId="382BB7F3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Диван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Хангель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BEB07" w14:textId="79F295C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431E6" w14:textId="50F44A2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B33E7" w14:textId="401C921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4,48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2D540" w14:textId="582A75A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BB1CC" w14:textId="4E78586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3,04</w:t>
            </w:r>
          </w:p>
        </w:tc>
      </w:tr>
      <w:tr w:rsidR="00C47079" w:rsidRPr="007457CF" w14:paraId="06B430E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A3DFC3" w14:textId="218D7455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446A9" w14:textId="31F61C2E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офисное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Бельфор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77C71" w14:textId="64D6A00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DB39F" w14:textId="585DF70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B9EB" w14:textId="7B4DE0F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96070" w14:textId="524AD38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56A19" w14:textId="0BA7D63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3,8</w:t>
            </w:r>
          </w:p>
        </w:tc>
      </w:tr>
      <w:tr w:rsidR="00C47079" w:rsidRPr="007457CF" w14:paraId="75098CD9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71257E" w14:textId="4AB4B672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91E22" w14:textId="2ECC15E8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Ингвар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5ED9F" w14:textId="28920EC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9BC90" w14:textId="4BC7868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3A4F2" w14:textId="1EBCC61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BC071" w14:textId="365FE93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27184" w14:textId="0E13BD0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28,6</w:t>
            </w:r>
          </w:p>
        </w:tc>
      </w:tr>
      <w:tr w:rsidR="00C47079" w:rsidRPr="007457CF" w14:paraId="7599CE12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68889B" w14:textId="11C81DE4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14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8C117" w14:textId="1DB8462A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рабочее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Arachno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44E26" w14:textId="29EB9CD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6C387" w14:textId="78E1619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7BC9B" w14:textId="5F8C578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B4062" w14:textId="19BC183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19A51" w14:textId="1B3CA07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1,9</w:t>
            </w:r>
          </w:p>
        </w:tc>
      </w:tr>
      <w:tr w:rsidR="00C47079" w:rsidRPr="007457CF" w14:paraId="02B2B5E9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AE97CF" w14:textId="452F6B93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95FC6" w14:textId="624D89DC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офисное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Brian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C1DFA" w14:textId="1933700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6BAA3" w14:textId="72598EF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2EF9B" w14:textId="2A3FFD1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EF8D5" w14:textId="67FDC50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CCFF4" w14:textId="0756AE0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</w:t>
            </w:r>
          </w:p>
        </w:tc>
      </w:tr>
      <w:tr w:rsidR="00C47079" w:rsidRPr="007457CF" w14:paraId="52F1752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8DAD73" w14:textId="473EC5A3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5D9CF" w14:textId="6C02C6B3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Мюнхен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1A01C" w14:textId="008EBF9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817B5" w14:textId="5F45EFD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243CF" w14:textId="4A12E9F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039DD" w14:textId="37D7A9B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888B6" w14:textId="0B92E31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102,4</w:t>
            </w:r>
          </w:p>
        </w:tc>
      </w:tr>
      <w:tr w:rsidR="00C47079" w:rsidRPr="007457CF" w14:paraId="5D061824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347FF0" w14:textId="4E30D2E2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95AAE" w14:textId="7343E852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Письменный стол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Соренто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8A87D" w14:textId="51D41BC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4B719" w14:textId="647FF9E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1254E" w14:textId="4B51B568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0F87B" w14:textId="2CD51FC8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943AD" w14:textId="7EAB567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125,8</w:t>
            </w:r>
          </w:p>
        </w:tc>
      </w:tr>
      <w:tr w:rsidR="00C47079" w:rsidRPr="007457CF" w14:paraId="2F458313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21C366" w14:textId="42170BAE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18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23028" w14:textId="6C1CCE43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Бенч-система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Avance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E2109" w14:textId="3CCFD3C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61A15" w14:textId="55B29B7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359DD" w14:textId="749F6BA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B6301" w14:textId="29E60E4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1F089" w14:textId="7CD3AB6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31,2</w:t>
            </w:r>
          </w:p>
        </w:tc>
      </w:tr>
      <w:tr w:rsidR="00C47079" w:rsidRPr="007457CF" w14:paraId="7910916F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F0514A" w14:textId="0927FB6A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19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BCD91" w14:textId="3251D8A0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Доска комбинированная 231995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A2C4F" w14:textId="714A910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2BD9F" w14:textId="4426537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15E64" w14:textId="35B9BC5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F162A" w14:textId="6E4B1C9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24292" w14:textId="5D53320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32,4</w:t>
            </w:r>
          </w:p>
        </w:tc>
      </w:tr>
      <w:tr w:rsidR="00C47079" w:rsidRPr="007457CF" w14:paraId="42D387B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65EB0B" w14:textId="5DE4C5E2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20853" w14:textId="066B2B39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Шкаф Этюд ЭКО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63BF5" w14:textId="027C4F4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FDC0" w14:textId="01A582D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156C4" w14:textId="2B474C6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A5087" w14:textId="180564B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03525" w14:textId="380AC0D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</w:tr>
      <w:tr w:rsidR="00C47079" w:rsidRPr="007457CF" w14:paraId="564F499C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0E6F8D" w14:textId="2C8847AB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49704" w14:textId="58F6EDD2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Приставной стол СПР-03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26093" w14:textId="7A3BFE08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FC55D" w14:textId="4F6C248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35216" w14:textId="4AA76AE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0CC8A" w14:textId="360226F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3ACF8" w14:textId="66121F4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17,6</w:t>
            </w:r>
          </w:p>
        </w:tc>
      </w:tr>
      <w:tr w:rsidR="00C47079" w:rsidRPr="007457CF" w14:paraId="532AD60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176E55" w14:textId="0332396D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22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AA6CD" w14:textId="08DA3B09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Приставной стол левый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Tower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DC88E" w14:textId="268112E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3F7BA" w14:textId="0B124498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39C6C" w14:textId="26CE9C0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4ACC1" w14:textId="5DC01B3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459ED" w14:textId="0D6D0A3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52,2</w:t>
            </w:r>
          </w:p>
        </w:tc>
      </w:tr>
      <w:tr w:rsidR="00C47079" w:rsidRPr="007457CF" w14:paraId="1223E6C0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E5AE69" w14:textId="38D1B6F5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23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FD024" w14:textId="18F09736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Флипчарт</w:t>
            </w:r>
            <w:proofErr w:type="spellEnd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Brauberg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0D92F" w14:textId="0515ED8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8AD54" w14:textId="02E4FAF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E2D69" w14:textId="3E9E60B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0C9F8" w14:textId="3AD0CBB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10B1A" w14:textId="60B8A4A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18,9</w:t>
            </w:r>
          </w:p>
        </w:tc>
      </w:tr>
      <w:tr w:rsidR="00C47079" w:rsidRPr="007457CF" w14:paraId="33194775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339795" w14:textId="60649CDC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24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21604" w14:textId="6660CA09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руководителя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Atlant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39269" w14:textId="4080EE8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4A2D5" w14:textId="55ABDE8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7934F" w14:textId="2897BB0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AED94" w14:textId="078BBC9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9233B" w14:textId="66DC875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</w:tr>
      <w:tr w:rsidR="00C47079" w:rsidRPr="007457CF" w14:paraId="4311E9CC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61F241" w14:textId="0EE29C2F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25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3EDBA" w14:textId="184B0094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Стеллаж Лофт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3BC3B" w14:textId="3DAE5FF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8FE18" w14:textId="52BF4DB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8D6AF" w14:textId="4C00008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0A3B5" w14:textId="759BEC1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53011" w14:textId="540FAEC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</w:tr>
      <w:tr w:rsidR="00C47079" w:rsidRPr="007457CF" w14:paraId="2C06B79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AB11BD" w14:textId="268E7F02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26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FBD27" w14:textId="18975BD7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офисное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Legend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83F36" w14:textId="3541BFA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DBD62" w14:textId="4C74DD28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70602" w14:textId="71DF294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149,6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E576B" w14:textId="51502FA8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C4B6E" w14:textId="372E815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101,2</w:t>
            </w:r>
          </w:p>
        </w:tc>
      </w:tr>
      <w:tr w:rsidR="00C47079" w:rsidRPr="007457CF" w14:paraId="3EEDA753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3C1D14" w14:textId="43AB3197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DA81A" w14:textId="1AD42FD7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Лампа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Hoff</w:t>
            </w:r>
            <w:proofErr w:type="spellEnd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Libra</w:t>
            </w:r>
            <w:proofErr w:type="spellEnd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White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A9B1" w14:textId="27640C6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8A046" w14:textId="00DD0CC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98760" w14:textId="1E5A620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B6816" w14:textId="0AED854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4D149" w14:textId="73216D3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52,8</w:t>
            </w:r>
          </w:p>
        </w:tc>
      </w:tr>
      <w:tr w:rsidR="00C47079" w:rsidRPr="007457CF" w14:paraId="1CE0ECC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7342A8" w14:textId="199A3ABC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28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FEB82" w14:textId="72346E2A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Доска 325505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AA501" w14:textId="7919B87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8FBD7" w14:textId="7947EC2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25746" w14:textId="3FEC8D6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AEF0C" w14:textId="1FA7C0B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1784C" w14:textId="4A20512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79,2</w:t>
            </w:r>
          </w:p>
        </w:tc>
      </w:tr>
      <w:tr w:rsidR="00C47079" w:rsidRPr="007457CF" w14:paraId="1079BFB0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1A8EA5" w14:textId="4CCBFFB5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29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F6EE7" w14:textId="40D11B8C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рабочее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Krist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E81D7" w14:textId="534E94D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7DA90" w14:textId="1A420B4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8AEC3" w14:textId="78680C7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550C5" w14:textId="345CD59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87EEA" w14:textId="5E9B5A6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130,2</w:t>
            </w:r>
          </w:p>
        </w:tc>
      </w:tr>
      <w:tr w:rsidR="00C47079" w:rsidRPr="007457CF" w14:paraId="5D247DDD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DD0024" w14:textId="491DB28C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0627A" w14:textId="62DF200A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Пикколо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EA9E1" w14:textId="4B1F90C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7E220" w14:textId="18F0553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AA0BE" w14:textId="69AED69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57EEC" w14:textId="720F05FB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32522" w14:textId="5F375E7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96,2</w:t>
            </w:r>
          </w:p>
        </w:tc>
      </w:tr>
      <w:tr w:rsidR="00C47079" w:rsidRPr="007457CF" w14:paraId="4CE6BB3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449226" w14:textId="13577F00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EBC4C" w14:textId="4D5B3D1E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Подставка для монитора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VMMGame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A65A2" w14:textId="697B443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9D045" w14:textId="17D9209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7A76E" w14:textId="1D897B2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F01EC" w14:textId="1EE9FDD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A835" w14:textId="679331F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17,4</w:t>
            </w:r>
          </w:p>
        </w:tc>
      </w:tr>
      <w:tr w:rsidR="00C47079" w:rsidRPr="007457CF" w14:paraId="7CED2CC0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A68953" w14:textId="1EAFEA2F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32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30F99" w14:textId="21A78503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Диван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Тотленд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A2A63" w14:textId="6F64F95D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8EE95" w14:textId="3BBD593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A311" w14:textId="3E8E176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DB452" w14:textId="79BDBF8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B6C0E" w14:textId="00DD2CF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67,2</w:t>
            </w:r>
          </w:p>
        </w:tc>
      </w:tr>
      <w:tr w:rsidR="00C47079" w:rsidRPr="007457CF" w14:paraId="5E0D47B2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2D82D0" w14:textId="5DB7D5FA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33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C5F34" w14:textId="39EF08B3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Лампа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In</w:t>
            </w:r>
            <w:proofErr w:type="spellEnd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Home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D1837" w14:textId="189140C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3546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6FD60" w14:textId="2D6FF12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921,96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2E69" w14:textId="41132A6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886,5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82026" w14:textId="24CF172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886,5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63FDF" w14:textId="46013E8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851,04</w:t>
            </w:r>
          </w:p>
        </w:tc>
      </w:tr>
      <w:tr w:rsidR="00C47079" w:rsidRPr="007457CF" w14:paraId="6AE16C2C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DEA587" w14:textId="7098CDE8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34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09491" w14:textId="4700197D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Тумба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подкатная</w:t>
            </w:r>
            <w:proofErr w:type="spellEnd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Alexsys</w:t>
            </w:r>
            <w:proofErr w:type="spellEnd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№4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07908" w14:textId="31AEE72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01993" w14:textId="13F3AE8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1E502" w14:textId="502BD98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B57F1" w14:textId="433900A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986B4" w14:textId="0E43DD1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66,6</w:t>
            </w:r>
          </w:p>
        </w:tc>
      </w:tr>
      <w:tr w:rsidR="00C47079" w:rsidRPr="007457CF" w14:paraId="3A86557F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C56A02" w14:textId="31202150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35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657FF" w14:textId="1D811312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Стеллаж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Рокс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AB0A5" w14:textId="2C3DFA4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79012" w14:textId="20D980C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ECC1E" w14:textId="3D68AD5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982F9" w14:textId="664409D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26FC3" w14:textId="430CFEE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14,4</w:t>
            </w:r>
          </w:p>
        </w:tc>
      </w:tr>
      <w:tr w:rsidR="00C47079" w:rsidRPr="007457CF" w14:paraId="7F7A8264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080CC6" w14:textId="38AAC06C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4801C" w14:textId="5F80D213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Eden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37C34" w14:textId="22C8E06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09C0D" w14:textId="4CE4A82A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F6B4C" w14:textId="4F3E335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434E0" w14:textId="64597615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D4F5E" w14:textId="3296BA13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21,6</w:t>
            </w:r>
          </w:p>
        </w:tc>
      </w:tr>
      <w:tr w:rsidR="00C47079" w:rsidRPr="007457CF" w14:paraId="472DAD3F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50C8A9" w14:textId="09A4B838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06E8B" w14:textId="0BDEFB06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Стул Честер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9161" w14:textId="077A9B2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F09A3" w14:textId="380916B4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16C0F" w14:textId="7F42A17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B5DFB" w14:textId="5DA4D7F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1462B" w14:textId="215666C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</w:tr>
      <w:tr w:rsidR="00C47079" w:rsidRPr="007457CF" w14:paraId="0DC87DF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BE20C7" w14:textId="0F3BECAD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lastRenderedPageBreak/>
              <w:t>38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BDC57" w14:textId="2A2EA6B4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Письменный стол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Orion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0F9DB" w14:textId="3667F26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E10F6" w14:textId="0BE6FCC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955E" w14:textId="58DDB3C1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8157C" w14:textId="304136D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03D3" w14:textId="26B06A36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2,8</w:t>
            </w:r>
          </w:p>
        </w:tc>
      </w:tr>
      <w:tr w:rsidR="00C47079" w:rsidRPr="007457CF" w14:paraId="4623BD3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03B7DA" w14:textId="08F36265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39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27263" w14:textId="4AFC66E2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офисный Бит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B299C" w14:textId="402B995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84A60" w14:textId="21964EF8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9EC5D" w14:textId="703EE4D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D7B10" w14:textId="349A7089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6E609" w14:textId="4974A3AF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</w:tr>
      <w:tr w:rsidR="00C47079" w:rsidRPr="007457CF" w14:paraId="4CA079C0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0720A7" w14:textId="7C128358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F558C" w14:textId="39B11889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Подставка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VMMGame</w:t>
            </w:r>
            <w:proofErr w:type="spellEnd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Skate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1969A" w14:textId="2C0B6AAC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B7B5F" w14:textId="48CF61B7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8B4DE" w14:textId="1A37F3D0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F7BD2" w14:textId="31781C42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DF297" w14:textId="39C4909E" w:rsidR="00C47079" w:rsidRPr="007457CF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</w:tr>
      <w:tr w:rsidR="00C47079" w:rsidRPr="007457CF" w14:paraId="05A3A36A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B9E9E" w14:textId="77777777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AD84F" w14:textId="27A1B6B9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ИТОГ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9259E" w14:textId="4B04A81C" w:rsidR="00C47079" w:rsidRPr="007457CF" w:rsidRDefault="00C47079" w:rsidP="00C470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16490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4ECD9" w14:textId="0CB22074" w:rsidR="00C47079" w:rsidRPr="007457CF" w:rsidRDefault="00C47079" w:rsidP="00C470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F217D" w14:textId="2893B34C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49E64" w14:textId="45522414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D1DF9" w14:textId="7B3EF951" w:rsidR="00C47079" w:rsidRPr="007457CF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457C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</w:tbl>
    <w:p w14:paraId="327D9CCA" w14:textId="77777777" w:rsidR="00666500" w:rsidRDefault="00666500" w:rsidP="006665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7F4BA97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C451E">
        <w:rPr>
          <w:rFonts w:ascii="Times New Roman" w:eastAsia="Calibri" w:hAnsi="Times New Roman" w:cs="Times New Roman"/>
          <w:sz w:val="24"/>
          <w:szCs w:val="24"/>
        </w:rPr>
        <w:t>Примите управленческое решение по управлению ассортиментом и товарными запасами анализируемой категории.</w:t>
      </w:r>
    </w:p>
    <w:p w14:paraId="22A6F817" w14:textId="375C9A84" w:rsidR="00FF6F30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При расширении ассортимента необходимо учитывать особенности работы компании с поставщиками, действующие в </w:t>
      </w:r>
      <w:r w:rsidR="00565035">
        <w:rPr>
          <w:rFonts w:ascii="Times New Roman" w:eastAsia="Calibri" w:hAnsi="Times New Roman" w:cs="Times New Roman"/>
          <w:bCs/>
          <w:sz w:val="24"/>
          <w:szCs w:val="24"/>
        </w:rPr>
        <w:t>«</w:t>
      </w:r>
      <w:r w:rsidR="00FF6F30">
        <w:rPr>
          <w:rFonts w:ascii="Times New Roman" w:hAnsi="Times New Roman" w:cs="Times New Roman"/>
          <w:bCs/>
          <w:sz w:val="24"/>
          <w:szCs w:val="24"/>
        </w:rPr>
        <w:t>H</w:t>
      </w:r>
      <w:r w:rsidR="00FF6F30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</w:p>
    <w:p w14:paraId="7A885DE6" w14:textId="16D6B1AA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При оформлении договора поставки товаров, рекомендованных к внедрению в ассортимент </w:t>
      </w:r>
      <w:r w:rsidR="00565035">
        <w:rPr>
          <w:rFonts w:ascii="Times New Roman" w:eastAsia="Calibri" w:hAnsi="Times New Roman" w:cs="Times New Roman"/>
          <w:bCs/>
          <w:sz w:val="24"/>
          <w:szCs w:val="24"/>
        </w:rPr>
        <w:t>«</w:t>
      </w:r>
      <w:r w:rsidR="00FF6F30" w:rsidRPr="00FF6F30">
        <w:rPr>
          <w:rFonts w:ascii="Times New Roman" w:eastAsia="Calibri" w:hAnsi="Times New Roman" w:cs="Times New Roman"/>
          <w:bCs/>
          <w:sz w:val="24"/>
          <w:szCs w:val="24"/>
        </w:rPr>
        <w:t>H</w:t>
      </w:r>
      <w:r w:rsidR="00FF6F30" w:rsidRPr="00FF6F30">
        <w:rPr>
          <w:rFonts w:ascii="Times New Roman" w:eastAsia="Calibri" w:hAnsi="Times New Roman" w:cs="Times New Roman"/>
          <w:bCs/>
          <w:sz w:val="24"/>
          <w:szCs w:val="24"/>
          <w:lang w:val="en-US"/>
        </w:rPr>
        <w:t>off</w:t>
      </w:r>
      <w:r w:rsidR="00565035">
        <w:rPr>
          <w:rFonts w:ascii="Times New Roman" w:eastAsia="Calibri" w:hAnsi="Times New Roman" w:cs="Times New Roman"/>
          <w:bCs/>
          <w:sz w:val="24"/>
          <w:szCs w:val="24"/>
        </w:rPr>
        <w:t>»</w:t>
      </w:r>
      <w:r w:rsidRPr="00FF6F30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 необходимо учесть следующие данные:</w:t>
      </w:r>
    </w:p>
    <w:p w14:paraId="5C872EB3" w14:textId="64DD8D4F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Договор поставки № </w:t>
      </w:r>
      <w:r w:rsidR="003D4147">
        <w:rPr>
          <w:rFonts w:ascii="Times New Roman" w:eastAsia="Calibri" w:hAnsi="Times New Roman" w:cs="Times New Roman"/>
          <w:bCs/>
          <w:sz w:val="24"/>
          <w:szCs w:val="24"/>
        </w:rPr>
        <w:t>50</w:t>
      </w: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 (дата текущая).</w:t>
      </w:r>
    </w:p>
    <w:p w14:paraId="49176377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>Срок действия договора – 1 год.</w:t>
      </w:r>
    </w:p>
    <w:p w14:paraId="214FAF4A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>Оплата товара производится на условиях отсрочки платежа в течение 30 рабочих дней с момента поставки товара.</w:t>
      </w:r>
    </w:p>
    <w:p w14:paraId="0904624F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>Отдельные недостающие данные конкурсант заполняет самостоятельно.</w:t>
      </w:r>
    </w:p>
    <w:p w14:paraId="083C1B90" w14:textId="77777777" w:rsidR="009A35D8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При планировании логистики поставки необходимо учесть, что доставка товаров будет осуществляться силами транспортной компании. </w:t>
      </w:r>
    </w:p>
    <w:p w14:paraId="04FA12E5" w14:textId="2E13020E" w:rsidR="003C451E" w:rsidRPr="003C451E" w:rsidRDefault="009A35D8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35D8">
        <w:rPr>
          <w:rFonts w:ascii="Times New Roman" w:eastAsia="Calibri" w:hAnsi="Times New Roman" w:cs="Times New Roman"/>
          <w:bCs/>
          <w:sz w:val="24"/>
          <w:szCs w:val="24"/>
        </w:rPr>
        <w:t xml:space="preserve">ООО </w:t>
      </w:r>
      <w:r w:rsidR="00565035">
        <w:rPr>
          <w:rFonts w:ascii="Times New Roman" w:eastAsia="Calibri" w:hAnsi="Times New Roman" w:cs="Times New Roman"/>
          <w:bCs/>
          <w:sz w:val="24"/>
          <w:szCs w:val="24"/>
        </w:rPr>
        <w:t>«</w:t>
      </w:r>
      <w:r w:rsidRPr="009A35D8">
        <w:rPr>
          <w:rFonts w:ascii="Times New Roman" w:eastAsia="Calibri" w:hAnsi="Times New Roman" w:cs="Times New Roman"/>
          <w:bCs/>
          <w:sz w:val="24"/>
          <w:szCs w:val="24"/>
        </w:rPr>
        <w:t>Домашний Интерьер</w:t>
      </w:r>
      <w:r w:rsidR="00565035">
        <w:rPr>
          <w:rFonts w:ascii="Times New Roman" w:eastAsia="Calibri" w:hAnsi="Times New Roman" w:cs="Times New Roman"/>
          <w:bCs/>
          <w:sz w:val="24"/>
          <w:szCs w:val="24"/>
        </w:rPr>
        <w:t>»</w:t>
      </w:r>
      <w:r w:rsidR="003C451E"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 заинтересовано в выборе такого перевозчика, временные и стоимостные характеристики доставки товара которым будут оптимальными.</w:t>
      </w:r>
    </w:p>
    <w:p w14:paraId="08B39BC9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026693D" w14:textId="77777777" w:rsidR="007457CF" w:rsidRDefault="007457CF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B87FC91" w14:textId="3CD3A74C" w:rsidR="00255D30" w:rsidRPr="00255D30" w:rsidRDefault="007457CF" w:rsidP="00255D30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1</w:t>
      </w:r>
    </w:p>
    <w:p w14:paraId="2AF14408" w14:textId="77777777" w:rsidR="00255D30" w:rsidRDefault="00255D30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1414C089" w14:textId="77777777" w:rsidR="009F664D" w:rsidRDefault="00154063" w:rsidP="009F664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68405A0" wp14:editId="41D8BDEA">
            <wp:extent cx="5940425" cy="3956416"/>
            <wp:effectExtent l="0" t="0" r="3175" b="6350"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6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B1445" w14:textId="77777777" w:rsidR="009F664D" w:rsidRDefault="009F664D" w:rsidP="009F664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EB5865D" w14:textId="77777777" w:rsidR="009F664D" w:rsidRDefault="009F664D" w:rsidP="009F664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2FA9E57" wp14:editId="0568AE48">
            <wp:extent cx="5685183" cy="3790122"/>
            <wp:effectExtent l="0" t="0" r="0" b="127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630" cy="3793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07BD2" w14:textId="77777777" w:rsidR="009F664D" w:rsidRP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CAFF8E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BAC361" w14:textId="77777777" w:rsidR="009F664D" w:rsidRDefault="009F664D" w:rsidP="009F664D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622BFF2" wp14:editId="35F7FC23">
            <wp:extent cx="5243941" cy="3490623"/>
            <wp:effectExtent l="0" t="0" r="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602" cy="3499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61D15" w14:textId="77777777" w:rsidR="009F664D" w:rsidRDefault="009F664D" w:rsidP="009F664D">
      <w:pPr>
        <w:tabs>
          <w:tab w:val="left" w:pos="94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noProof/>
          <w:lang w:eastAsia="ru-RU"/>
        </w:rPr>
        <w:drawing>
          <wp:inline distT="0" distB="0" distL="0" distR="0" wp14:anchorId="6FF91984" wp14:editId="60BA7DBC">
            <wp:extent cx="5665305" cy="3776870"/>
            <wp:effectExtent l="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780" cy="37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674FC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CF2D6E4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984BE02" wp14:editId="047A2035">
            <wp:extent cx="5940425" cy="4455319"/>
            <wp:effectExtent l="0" t="0" r="3175" b="254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ABFAB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C323DAF" wp14:editId="0E7557C4">
            <wp:extent cx="5940425" cy="3958736"/>
            <wp:effectExtent l="0" t="0" r="3175" b="3810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7F0F7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6B4B0FA" wp14:editId="1CF63832">
            <wp:extent cx="5940425" cy="3960283"/>
            <wp:effectExtent l="0" t="0" r="3175" b="254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418A8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22D892" w14:textId="77777777" w:rsidR="009F664D" w:rsidRDefault="009F664D" w:rsidP="009F664D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CD693AF" wp14:editId="5F2EDA73">
            <wp:extent cx="5452533" cy="4089400"/>
            <wp:effectExtent l="0" t="0" r="0" b="6350"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534" cy="4093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B3653" w14:textId="77777777" w:rsidR="009F664D" w:rsidRDefault="009F664D" w:rsidP="009F664D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C1C1FFE" wp14:editId="49275806">
            <wp:extent cx="5168348" cy="3445565"/>
            <wp:effectExtent l="0" t="0" r="0" b="254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022" cy="345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FED75" w14:textId="77777777" w:rsidR="009F664D" w:rsidRDefault="009F664D" w:rsidP="009F664D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B8C6508" wp14:editId="40279261">
            <wp:extent cx="5162484" cy="3063074"/>
            <wp:effectExtent l="0" t="0" r="635" b="4445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74" cy="3066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5A382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55E6B65" w14:textId="77777777" w:rsidR="009F664D" w:rsidRDefault="009F664D" w:rsidP="009F664D">
      <w:pPr>
        <w:tabs>
          <w:tab w:val="left" w:pos="123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ab/>
      </w:r>
      <w:r>
        <w:rPr>
          <w:noProof/>
          <w:lang w:eastAsia="ru-RU"/>
        </w:rPr>
        <w:drawing>
          <wp:inline distT="0" distB="0" distL="0" distR="0" wp14:anchorId="7BAC4DF5" wp14:editId="1C37978F">
            <wp:extent cx="5715000" cy="3209925"/>
            <wp:effectExtent l="0" t="0" r="0" b="9525"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AF23B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3BBAE5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BBDFDA0" wp14:editId="62B7B133">
            <wp:extent cx="5940425" cy="3341489"/>
            <wp:effectExtent l="0" t="0" r="3175" b="0"/>
            <wp:docPr id="11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DA79A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939291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C15D5B5" wp14:editId="2CB454FA">
            <wp:extent cx="5940425" cy="3341489"/>
            <wp:effectExtent l="0" t="0" r="3175" b="0"/>
            <wp:docPr id="12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A936D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D2CB498" wp14:editId="5718E06B">
            <wp:extent cx="5940425" cy="3960283"/>
            <wp:effectExtent l="0" t="0" r="3175" b="2540"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692C5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593EB2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066415C" wp14:editId="095E1F3C">
            <wp:extent cx="5940425" cy="3964409"/>
            <wp:effectExtent l="0" t="0" r="3175" b="0"/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7162A" w14:textId="77777777" w:rsidR="00154063" w:rsidRDefault="00154063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835D9BE" wp14:editId="6BB7E877">
            <wp:extent cx="5940425" cy="3964409"/>
            <wp:effectExtent l="0" t="0" r="3175" b="0"/>
            <wp:docPr id="15" name="Рисунок 1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A51DB" w14:textId="77777777" w:rsidR="00154063" w:rsidRPr="009F664D" w:rsidRDefault="00154063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154063" w:rsidRPr="009F664D" w:rsidSect="003D4147">
      <w:pgSz w:w="11906" w:h="16838"/>
      <w:pgMar w:top="993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C4EBE4" w14:textId="77777777" w:rsidR="00D02999" w:rsidRDefault="00D02999" w:rsidP="00000047">
      <w:pPr>
        <w:spacing w:after="0" w:line="240" w:lineRule="auto"/>
      </w:pPr>
      <w:r>
        <w:separator/>
      </w:r>
    </w:p>
  </w:endnote>
  <w:endnote w:type="continuationSeparator" w:id="0">
    <w:p w14:paraId="39A329A0" w14:textId="77777777" w:rsidR="00D02999" w:rsidRDefault="00D02999" w:rsidP="000000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__GeistSans_Fallback_3a0388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DB559EF" w14:textId="77777777" w:rsidR="00D02999" w:rsidRDefault="00D02999" w:rsidP="00000047">
      <w:pPr>
        <w:spacing w:after="0" w:line="240" w:lineRule="auto"/>
      </w:pPr>
      <w:r>
        <w:separator/>
      </w:r>
    </w:p>
  </w:footnote>
  <w:footnote w:type="continuationSeparator" w:id="0">
    <w:p w14:paraId="4F9B6BC9" w14:textId="77777777" w:rsidR="00D02999" w:rsidRDefault="00D02999" w:rsidP="00000047">
      <w:pPr>
        <w:spacing w:after="0" w:line="240" w:lineRule="auto"/>
      </w:pPr>
      <w:r>
        <w:continuationSeparator/>
      </w:r>
    </w:p>
  </w:footnote>
  <w:footnote w:id="1">
    <w:p w14:paraId="31781810" w14:textId="77777777" w:rsidR="00FA2019" w:rsidRPr="00203CD6" w:rsidRDefault="00FA2019" w:rsidP="00C47079">
      <w:pPr>
        <w:pStyle w:val="a9"/>
        <w:rPr>
          <w:rFonts w:ascii="Times New Roman" w:hAnsi="Times New Roman" w:cs="Times New Roman"/>
          <w:sz w:val="18"/>
          <w:szCs w:val="18"/>
        </w:rPr>
      </w:pPr>
      <w:r>
        <w:rPr>
          <w:rStyle w:val="a8"/>
        </w:rPr>
        <w:footnoteRef/>
      </w:r>
      <w:r>
        <w:t xml:space="preserve"> </w:t>
      </w:r>
      <w:r w:rsidRPr="00203CD6">
        <w:rPr>
          <w:rFonts w:ascii="Times New Roman" w:hAnsi="Times New Roman" w:cs="Times New Roman"/>
          <w:sz w:val="18"/>
          <w:szCs w:val="18"/>
        </w:rPr>
        <w:t>Данные о среднесписочной численности персонала условные</w:t>
      </w:r>
    </w:p>
    <w:p w14:paraId="3620546C" w14:textId="4D1006CF" w:rsidR="00FA2019" w:rsidRDefault="00FA2019">
      <w:pPr>
        <w:pStyle w:val="a9"/>
      </w:pPr>
    </w:p>
  </w:footnote>
  <w:footnote w:id="2">
    <w:p w14:paraId="387AF864" w14:textId="77777777" w:rsidR="00FA2019" w:rsidRDefault="00FA2019" w:rsidP="009C3DA7">
      <w:pPr>
        <w:pStyle w:val="a9"/>
      </w:pPr>
      <w:r>
        <w:rPr>
          <w:rStyle w:val="a8"/>
        </w:rPr>
        <w:footnoteRef/>
      </w:r>
      <w:r>
        <w:t xml:space="preserve"> </w:t>
      </w:r>
      <w:r>
        <w:rPr>
          <w:rFonts w:ascii="Times New Roman" w:hAnsi="Times New Roman" w:cs="Times New Roman"/>
          <w:sz w:val="18"/>
          <w:szCs w:val="18"/>
        </w:rPr>
        <w:t>Банковские реквизиты условные</w:t>
      </w:r>
    </w:p>
  </w:footnote>
  <w:footnote w:id="3">
    <w:p w14:paraId="2AD19EDB" w14:textId="59E89D7B" w:rsidR="00FA2019" w:rsidRDefault="00FA2019" w:rsidP="00666500">
      <w:pPr>
        <w:pStyle w:val="a9"/>
      </w:pPr>
      <w:r>
        <w:rPr>
          <w:rStyle w:val="a8"/>
        </w:rPr>
        <w:footnoteRef/>
      </w:r>
      <w:r>
        <w:t xml:space="preserve"> </w:t>
      </w:r>
      <w:r w:rsidRPr="00BD3C1E">
        <w:rPr>
          <w:rFonts w:ascii="Times New Roman" w:hAnsi="Times New Roman" w:cs="Times New Roman"/>
          <w:sz w:val="18"/>
          <w:szCs w:val="18"/>
        </w:rPr>
        <w:t>Данные для анализа условные</w:t>
      </w:r>
      <w:r>
        <w:rPr>
          <w:rFonts w:ascii="Times New Roman" w:hAnsi="Times New Roman" w:cs="Times New Roman"/>
          <w:sz w:val="18"/>
          <w:szCs w:val="18"/>
        </w:rPr>
        <w:t>. Конкурсные данные будут известны в день Д-1.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BE618F"/>
    <w:multiLevelType w:val="hybridMultilevel"/>
    <w:tmpl w:val="CD048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545A0A"/>
    <w:multiLevelType w:val="hybridMultilevel"/>
    <w:tmpl w:val="0CEC06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753359"/>
    <w:multiLevelType w:val="multilevel"/>
    <w:tmpl w:val="31168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0933774"/>
    <w:multiLevelType w:val="hybridMultilevel"/>
    <w:tmpl w:val="1A5A6B12"/>
    <w:lvl w:ilvl="0" w:tplc="3CAE47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BA64EB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4061F5"/>
    <w:multiLevelType w:val="multilevel"/>
    <w:tmpl w:val="9C26E2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74B487F"/>
    <w:multiLevelType w:val="hybridMultilevel"/>
    <w:tmpl w:val="D952C46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D0D2635"/>
    <w:multiLevelType w:val="multilevel"/>
    <w:tmpl w:val="11D6B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2ED207E"/>
    <w:multiLevelType w:val="hybridMultilevel"/>
    <w:tmpl w:val="06FEB872"/>
    <w:lvl w:ilvl="0" w:tplc="7062014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B76269"/>
    <w:multiLevelType w:val="hybridMultilevel"/>
    <w:tmpl w:val="22EC2B8A"/>
    <w:lvl w:ilvl="0" w:tplc="B96A9546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A70174F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C455C5F"/>
    <w:multiLevelType w:val="multilevel"/>
    <w:tmpl w:val="F53232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7"/>
  </w:num>
  <w:num w:numId="3">
    <w:abstractNumId w:val="11"/>
  </w:num>
  <w:num w:numId="4">
    <w:abstractNumId w:val="2"/>
  </w:num>
  <w:num w:numId="5">
    <w:abstractNumId w:val="1"/>
  </w:num>
  <w:num w:numId="6">
    <w:abstractNumId w:val="8"/>
  </w:num>
  <w:num w:numId="7">
    <w:abstractNumId w:val="6"/>
  </w:num>
  <w:num w:numId="8">
    <w:abstractNumId w:val="10"/>
  </w:num>
  <w:num w:numId="9">
    <w:abstractNumId w:val="4"/>
  </w:num>
  <w:num w:numId="10">
    <w:abstractNumId w:val="3"/>
  </w:num>
  <w:num w:numId="11">
    <w:abstractNumId w:val="9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615F"/>
    <w:rsid w:val="00000047"/>
    <w:rsid w:val="000174D9"/>
    <w:rsid w:val="000217CD"/>
    <w:rsid w:val="000B615F"/>
    <w:rsid w:val="000D191F"/>
    <w:rsid w:val="000F3C0E"/>
    <w:rsid w:val="00154063"/>
    <w:rsid w:val="00155F7F"/>
    <w:rsid w:val="001B7D6D"/>
    <w:rsid w:val="00211718"/>
    <w:rsid w:val="00255D30"/>
    <w:rsid w:val="00267D68"/>
    <w:rsid w:val="002774BC"/>
    <w:rsid w:val="002A0EB0"/>
    <w:rsid w:val="002E710A"/>
    <w:rsid w:val="003C451E"/>
    <w:rsid w:val="003C48ED"/>
    <w:rsid w:val="003D4147"/>
    <w:rsid w:val="00427C1E"/>
    <w:rsid w:val="00437230"/>
    <w:rsid w:val="004465AF"/>
    <w:rsid w:val="00447F68"/>
    <w:rsid w:val="00466639"/>
    <w:rsid w:val="00523C28"/>
    <w:rsid w:val="00524E33"/>
    <w:rsid w:val="00535CEE"/>
    <w:rsid w:val="0055697F"/>
    <w:rsid w:val="00565035"/>
    <w:rsid w:val="005A3C8B"/>
    <w:rsid w:val="005D57BA"/>
    <w:rsid w:val="005E1F2B"/>
    <w:rsid w:val="0061373D"/>
    <w:rsid w:val="00662D49"/>
    <w:rsid w:val="00666500"/>
    <w:rsid w:val="0068070E"/>
    <w:rsid w:val="00695E7D"/>
    <w:rsid w:val="006C29A6"/>
    <w:rsid w:val="00700DAC"/>
    <w:rsid w:val="00701883"/>
    <w:rsid w:val="007457CF"/>
    <w:rsid w:val="007C7DD9"/>
    <w:rsid w:val="00802F6A"/>
    <w:rsid w:val="00872BB9"/>
    <w:rsid w:val="008941C4"/>
    <w:rsid w:val="008C2D03"/>
    <w:rsid w:val="008F1D35"/>
    <w:rsid w:val="009A35D8"/>
    <w:rsid w:val="009C3DA7"/>
    <w:rsid w:val="009E34C3"/>
    <w:rsid w:val="009F5532"/>
    <w:rsid w:val="009F664D"/>
    <w:rsid w:val="00A0733C"/>
    <w:rsid w:val="00A2480A"/>
    <w:rsid w:val="00A419B4"/>
    <w:rsid w:val="00AB1108"/>
    <w:rsid w:val="00AD5C09"/>
    <w:rsid w:val="00AF3999"/>
    <w:rsid w:val="00B704F5"/>
    <w:rsid w:val="00BC47F4"/>
    <w:rsid w:val="00BE65EF"/>
    <w:rsid w:val="00C3175A"/>
    <w:rsid w:val="00C32141"/>
    <w:rsid w:val="00C47079"/>
    <w:rsid w:val="00C77B5D"/>
    <w:rsid w:val="00CA1F23"/>
    <w:rsid w:val="00D02999"/>
    <w:rsid w:val="00D36A76"/>
    <w:rsid w:val="00D70A32"/>
    <w:rsid w:val="00D91316"/>
    <w:rsid w:val="00DA1846"/>
    <w:rsid w:val="00DC01F5"/>
    <w:rsid w:val="00E044E1"/>
    <w:rsid w:val="00E46B6B"/>
    <w:rsid w:val="00ED15EE"/>
    <w:rsid w:val="00EE2D3E"/>
    <w:rsid w:val="00FA2019"/>
    <w:rsid w:val="00FB1EB2"/>
    <w:rsid w:val="00FB508C"/>
    <w:rsid w:val="00FE3D1E"/>
    <w:rsid w:val="00FF40EA"/>
    <w:rsid w:val="00FF6F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6C13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FF40E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174D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FF40E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FF40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E65EF"/>
    <w:pPr>
      <w:ind w:left="720"/>
      <w:contextualSpacing/>
    </w:pPr>
  </w:style>
  <w:style w:type="table" w:styleId="a5">
    <w:name w:val="Table Grid"/>
    <w:basedOn w:val="a1"/>
    <w:uiPriority w:val="39"/>
    <w:rsid w:val="00535CE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Strong"/>
    <w:basedOn w:val="a0"/>
    <w:uiPriority w:val="22"/>
    <w:qFormat/>
    <w:rsid w:val="00A0733C"/>
    <w:rPr>
      <w:b/>
      <w:bCs/>
    </w:rPr>
  </w:style>
  <w:style w:type="character" w:styleId="a7">
    <w:name w:val="Hyperlink"/>
    <w:basedOn w:val="a0"/>
    <w:uiPriority w:val="99"/>
    <w:unhideWhenUsed/>
    <w:qFormat/>
    <w:rsid w:val="00523C28"/>
    <w:rPr>
      <w:color w:val="0563C1" w:themeColor="hyperlink"/>
      <w:u w:val="single"/>
    </w:rPr>
  </w:style>
  <w:style w:type="character" w:styleId="a8">
    <w:name w:val="footnote reference"/>
    <w:basedOn w:val="a0"/>
    <w:uiPriority w:val="99"/>
    <w:semiHidden/>
    <w:unhideWhenUsed/>
    <w:qFormat/>
    <w:rsid w:val="00000047"/>
    <w:rPr>
      <w:vertAlign w:val="superscript"/>
    </w:rPr>
  </w:style>
  <w:style w:type="paragraph" w:styleId="a9">
    <w:name w:val="footnote text"/>
    <w:basedOn w:val="a"/>
    <w:link w:val="aa"/>
    <w:uiPriority w:val="99"/>
    <w:semiHidden/>
    <w:unhideWhenUsed/>
    <w:qFormat/>
    <w:rsid w:val="00000047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000047"/>
    <w:rPr>
      <w:sz w:val="20"/>
      <w:szCs w:val="20"/>
    </w:rPr>
  </w:style>
  <w:style w:type="table" w:customStyle="1" w:styleId="1">
    <w:name w:val="Сетка таблицы1"/>
    <w:basedOn w:val="a1"/>
    <w:uiPriority w:val="59"/>
    <w:rsid w:val="0000004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0174D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table" w:customStyle="1" w:styleId="11">
    <w:name w:val="Сетка таблицы11"/>
    <w:basedOn w:val="a1"/>
    <w:next w:val="a5"/>
    <w:uiPriority w:val="59"/>
    <w:rsid w:val="003C451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1373D"/>
  </w:style>
  <w:style w:type="paragraph" w:styleId="ad">
    <w:name w:val="footer"/>
    <w:basedOn w:val="a"/>
    <w:link w:val="ae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1373D"/>
  </w:style>
  <w:style w:type="character" w:styleId="af">
    <w:name w:val="FollowedHyperlink"/>
    <w:basedOn w:val="a0"/>
    <w:uiPriority w:val="99"/>
    <w:semiHidden/>
    <w:unhideWhenUsed/>
    <w:rsid w:val="00FE3D1E"/>
    <w:rPr>
      <w:color w:val="954F72" w:themeColor="followedHyperlink"/>
      <w:u w:val="single"/>
    </w:rPr>
  </w:style>
  <w:style w:type="table" w:customStyle="1" w:styleId="2">
    <w:name w:val="Сетка таблицы2"/>
    <w:basedOn w:val="a1"/>
    <w:next w:val="a5"/>
    <w:uiPriority w:val="39"/>
    <w:rsid w:val="00AB110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Balloon Text"/>
    <w:basedOn w:val="a"/>
    <w:link w:val="af1"/>
    <w:uiPriority w:val="99"/>
    <w:semiHidden/>
    <w:unhideWhenUsed/>
    <w:rsid w:val="00AB11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AB11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FF40E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174D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FF40E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FF40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E65EF"/>
    <w:pPr>
      <w:ind w:left="720"/>
      <w:contextualSpacing/>
    </w:pPr>
  </w:style>
  <w:style w:type="table" w:styleId="a5">
    <w:name w:val="Table Grid"/>
    <w:basedOn w:val="a1"/>
    <w:uiPriority w:val="39"/>
    <w:rsid w:val="00535CE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Strong"/>
    <w:basedOn w:val="a0"/>
    <w:uiPriority w:val="22"/>
    <w:qFormat/>
    <w:rsid w:val="00A0733C"/>
    <w:rPr>
      <w:b/>
      <w:bCs/>
    </w:rPr>
  </w:style>
  <w:style w:type="character" w:styleId="a7">
    <w:name w:val="Hyperlink"/>
    <w:basedOn w:val="a0"/>
    <w:uiPriority w:val="99"/>
    <w:unhideWhenUsed/>
    <w:qFormat/>
    <w:rsid w:val="00523C28"/>
    <w:rPr>
      <w:color w:val="0563C1" w:themeColor="hyperlink"/>
      <w:u w:val="single"/>
    </w:rPr>
  </w:style>
  <w:style w:type="character" w:styleId="a8">
    <w:name w:val="footnote reference"/>
    <w:basedOn w:val="a0"/>
    <w:uiPriority w:val="99"/>
    <w:semiHidden/>
    <w:unhideWhenUsed/>
    <w:qFormat/>
    <w:rsid w:val="00000047"/>
    <w:rPr>
      <w:vertAlign w:val="superscript"/>
    </w:rPr>
  </w:style>
  <w:style w:type="paragraph" w:styleId="a9">
    <w:name w:val="footnote text"/>
    <w:basedOn w:val="a"/>
    <w:link w:val="aa"/>
    <w:uiPriority w:val="99"/>
    <w:semiHidden/>
    <w:unhideWhenUsed/>
    <w:qFormat/>
    <w:rsid w:val="00000047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000047"/>
    <w:rPr>
      <w:sz w:val="20"/>
      <w:szCs w:val="20"/>
    </w:rPr>
  </w:style>
  <w:style w:type="table" w:customStyle="1" w:styleId="1">
    <w:name w:val="Сетка таблицы1"/>
    <w:basedOn w:val="a1"/>
    <w:uiPriority w:val="59"/>
    <w:rsid w:val="0000004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0174D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table" w:customStyle="1" w:styleId="11">
    <w:name w:val="Сетка таблицы11"/>
    <w:basedOn w:val="a1"/>
    <w:next w:val="a5"/>
    <w:uiPriority w:val="59"/>
    <w:rsid w:val="003C451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1373D"/>
  </w:style>
  <w:style w:type="paragraph" w:styleId="ad">
    <w:name w:val="footer"/>
    <w:basedOn w:val="a"/>
    <w:link w:val="ae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1373D"/>
  </w:style>
  <w:style w:type="character" w:styleId="af">
    <w:name w:val="FollowedHyperlink"/>
    <w:basedOn w:val="a0"/>
    <w:uiPriority w:val="99"/>
    <w:semiHidden/>
    <w:unhideWhenUsed/>
    <w:rsid w:val="00FE3D1E"/>
    <w:rPr>
      <w:color w:val="954F72" w:themeColor="followedHyperlink"/>
      <w:u w:val="single"/>
    </w:rPr>
  </w:style>
  <w:style w:type="table" w:customStyle="1" w:styleId="2">
    <w:name w:val="Сетка таблицы2"/>
    <w:basedOn w:val="a1"/>
    <w:next w:val="a5"/>
    <w:uiPriority w:val="39"/>
    <w:rsid w:val="00AB1108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Balloon Text"/>
    <w:basedOn w:val="a"/>
    <w:link w:val="af1"/>
    <w:uiPriority w:val="99"/>
    <w:semiHidden/>
    <w:unhideWhenUsed/>
    <w:rsid w:val="00AB11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AB11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396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28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37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5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5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48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62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6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97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278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74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4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442334">
          <w:marLeft w:val="0"/>
          <w:marRight w:val="0"/>
          <w:marTop w:val="480"/>
          <w:marBottom w:val="0"/>
          <w:divBdr>
            <w:top w:val="single" w:sz="6" w:space="7" w:color="CCCCCC"/>
            <w:left w:val="single" w:sz="6" w:space="12" w:color="CCCCCC"/>
            <w:bottom w:val="single" w:sz="6" w:space="7" w:color="CCCCCC"/>
            <w:right w:val="single" w:sz="6" w:space="12" w:color="CCCCCC"/>
          </w:divBdr>
        </w:div>
      </w:divsChild>
    </w:div>
    <w:div w:id="50771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65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7627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59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196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4942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662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275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6313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3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022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43163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8894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5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74575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168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46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450054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1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958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9961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4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432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06255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587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971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25271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5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567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452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24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999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204479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80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1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4370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27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205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9299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439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344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12078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72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906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91137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006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578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645543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24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73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1847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98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74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23674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3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5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1402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30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669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309433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94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259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80901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4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05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70532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037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893225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89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5475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04302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962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52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5203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65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10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45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64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59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05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41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92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558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16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09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39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62259">
          <w:marLeft w:val="0"/>
          <w:marRight w:val="0"/>
          <w:marTop w:val="480"/>
          <w:marBottom w:val="0"/>
          <w:divBdr>
            <w:top w:val="single" w:sz="6" w:space="7" w:color="CCCCCC"/>
            <w:left w:val="single" w:sz="6" w:space="12" w:color="CCCCCC"/>
            <w:bottom w:val="single" w:sz="6" w:space="7" w:color="CCCCCC"/>
            <w:right w:val="single" w:sz="6" w:space="12" w:color="CCCCCC"/>
          </w:divBdr>
        </w:div>
      </w:divsChild>
    </w:div>
    <w:div w:id="68452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0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570225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9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9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6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94942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214298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06133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theme" Target="theme/theme1.xml"/><Relationship Id="rId10" Type="http://schemas.openxmlformats.org/officeDocument/2006/relationships/hyperlink" Target="https://hoff.ru/promo/b2b/" TargetMode="Externa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hyperlink" Target="https://hoff.ru/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39008C-0653-4B4C-A6F5-8F41E41386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1878</Words>
  <Characters>10705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Нагорнова Ирина</dc:creator>
  <cp:keywords/>
  <dc:description/>
  <cp:lastModifiedBy>admin</cp:lastModifiedBy>
  <cp:revision>3</cp:revision>
  <dcterms:created xsi:type="dcterms:W3CDTF">2025-08-20T18:56:00Z</dcterms:created>
  <dcterms:modified xsi:type="dcterms:W3CDTF">2026-02-03T00:56:00Z</dcterms:modified>
</cp:coreProperties>
</file>